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5A01" w14:textId="141B9CA7" w:rsidR="00FC5DAF" w:rsidRPr="00CA6650" w:rsidRDefault="00D86FEB" w:rsidP="00FC5DAF">
      <w:pPr>
        <w:spacing w:after="0" w:line="240" w:lineRule="auto"/>
        <w:jc w:val="both"/>
        <w:rPr>
          <w:rFonts w:cstheme="minorHAnsi"/>
          <w:b/>
        </w:rPr>
      </w:pPr>
      <w:r w:rsidRPr="00E063DE">
        <w:rPr>
          <w:rFonts w:eastAsia="Times New Roman" w:cstheme="minorHAnsi"/>
          <w:b/>
          <w:bCs/>
          <w:noProof/>
          <w:color w:val="2E74B5" w:themeColor="accent1" w:themeShade="BF"/>
          <w:sz w:val="36"/>
          <w:szCs w:val="36"/>
          <w:lang w:eastAsia="en-AU"/>
        </w:rPr>
        <w:drawing>
          <wp:anchor distT="0" distB="0" distL="114300" distR="114300" simplePos="0" relativeHeight="251681792" behindDoc="0" locked="0" layoutInCell="1" allowOverlap="1" wp14:anchorId="09E344A9" wp14:editId="37B5F5AB">
            <wp:simplePos x="0" y="0"/>
            <wp:positionH relativeFrom="margin">
              <wp:posOffset>5012055</wp:posOffset>
            </wp:positionH>
            <wp:positionV relativeFrom="paragraph">
              <wp:posOffset>1979930</wp:posOffset>
            </wp:positionV>
            <wp:extent cx="1143000" cy="1062990"/>
            <wp:effectExtent l="0" t="0" r="0" b="3810"/>
            <wp:wrapNone/>
            <wp:docPr id="658135335" name="Picture 1" descr="A hand pointing at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35335" name="Picture 1" descr="A hand pointing at a boo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05"/>
      </w:tblGrid>
      <w:tr w:rsidR="00665AD1" w:rsidRPr="00CA6650" w14:paraId="2E531521" w14:textId="77777777" w:rsidTr="009B1D27">
        <w:trPr>
          <w:trHeight w:val="318"/>
        </w:trPr>
        <w:tc>
          <w:tcPr>
            <w:tcW w:w="4111" w:type="dxa"/>
          </w:tcPr>
          <w:p w14:paraId="5B66D475" w14:textId="256B3247" w:rsidR="00665AD1" w:rsidRPr="009941BE" w:rsidRDefault="00D664BD" w:rsidP="00665AD1">
            <w:pPr>
              <w:pStyle w:val="Header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Elizabeth Maier</w:t>
            </w:r>
          </w:p>
          <w:p w14:paraId="12F173C2" w14:textId="77777777" w:rsidR="00665AD1" w:rsidRPr="009B1D27" w:rsidRDefault="00665AD1" w:rsidP="00665AD1">
            <w:pPr>
              <w:pStyle w:val="Header"/>
              <w:pBdr>
                <w:bottom w:val="single" w:sz="4" w:space="1" w:color="auto"/>
              </w:pBdr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9B1D27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>Registered Psychologist</w:t>
            </w:r>
          </w:p>
          <w:p w14:paraId="53F2987E" w14:textId="6704FFA4" w:rsidR="00665AD1" w:rsidRPr="009B1D27" w:rsidRDefault="00665AD1" w:rsidP="00665AD1">
            <w:pPr>
              <w:pStyle w:val="Header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9B1D27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>ABN:</w:t>
            </w:r>
            <w:r w:rsidR="00D664BD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 87311290630</w:t>
            </w:r>
          </w:p>
          <w:p w14:paraId="1CD0EA66" w14:textId="77777777" w:rsidR="00665AD1" w:rsidRPr="009B1D27" w:rsidRDefault="00665AD1" w:rsidP="00665AD1">
            <w:pPr>
              <w:pStyle w:val="Header"/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</w:pPr>
            <w:r w:rsidRPr="009B1D27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>Mobile:</w:t>
            </w:r>
          </w:p>
          <w:p w14:paraId="5CF74A50" w14:textId="6436AAB9" w:rsidR="00665AD1" w:rsidRPr="00CD5CA4" w:rsidRDefault="00665AD1" w:rsidP="00665AD1">
            <w:pPr>
              <w:pStyle w:val="Header"/>
              <w:rPr>
                <w:rFonts w:cstheme="minorHAnsi"/>
                <w:sz w:val="24"/>
                <w:szCs w:val="24"/>
                <w:highlight w:val="yellow"/>
              </w:rPr>
            </w:pPr>
            <w:r w:rsidRPr="009B1D27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>Email:</w:t>
            </w:r>
            <w:r w:rsidR="00D664BD">
              <w:rPr>
                <w:rFonts w:ascii="Calibri" w:eastAsia="Times New Roman" w:hAnsi="Calibri" w:cs="Calibri"/>
                <w:color w:val="000000" w:themeColor="text1"/>
                <w:kern w:val="2"/>
                <w:sz w:val="24"/>
                <w:szCs w:val="24"/>
                <w:lang w:eastAsia="en-AU"/>
                <w14:ligatures w14:val="standardContextual"/>
              </w:rPr>
              <w:t xml:space="preserve"> liz@elizabethmaier.com.au</w:t>
            </w:r>
          </w:p>
        </w:tc>
        <w:tc>
          <w:tcPr>
            <w:tcW w:w="4905" w:type="dxa"/>
          </w:tcPr>
          <w:p w14:paraId="35511CBA" w14:textId="7DCBB20D" w:rsidR="00665AD1" w:rsidRPr="00D664BD" w:rsidRDefault="00665AD1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color w:val="000000" w:themeColor="text1"/>
                <w:sz w:val="24"/>
                <w:szCs w:val="24"/>
              </w:rPr>
              <w:t>Medicare Provider No.</w:t>
            </w:r>
            <w:r w:rsidR="00D664BD" w:rsidRPr="00D664BD">
              <w:rPr>
                <w:rFonts w:cstheme="minorHAnsi"/>
                <w:color w:val="000000" w:themeColor="text1"/>
                <w:sz w:val="24"/>
                <w:szCs w:val="24"/>
              </w:rPr>
              <w:t xml:space="preserve"> 3047041W</w:t>
            </w:r>
          </w:p>
          <w:p w14:paraId="03C7E27E" w14:textId="202D4289" w:rsidR="00665AD1" w:rsidRPr="00D664BD" w:rsidRDefault="00665AD1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color w:val="000000" w:themeColor="text1"/>
                <w:sz w:val="24"/>
                <w:szCs w:val="24"/>
              </w:rPr>
              <w:t>Psychology Board of Australia No.</w:t>
            </w:r>
            <w:r w:rsidR="00D664B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D664BD" w:rsidRPr="00D664BD">
              <w:rPr>
                <w:rFonts w:cstheme="minorHAnsi"/>
                <w:color w:val="000000" w:themeColor="text1"/>
                <w:sz w:val="24"/>
                <w:szCs w:val="24"/>
              </w:rPr>
              <w:t>PSY00040453430</w:t>
            </w:r>
          </w:p>
          <w:p w14:paraId="2648A3DD" w14:textId="31DEFE55" w:rsidR="00665AD1" w:rsidRPr="00D664BD" w:rsidRDefault="00665AD1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color w:val="000000" w:themeColor="text1"/>
                <w:sz w:val="24"/>
                <w:szCs w:val="24"/>
              </w:rPr>
              <w:t>Australian Association of Psychologists M. No.</w:t>
            </w:r>
            <w:r w:rsidR="00C03CC7">
              <w:rPr>
                <w:rFonts w:cstheme="minorHAnsi"/>
                <w:color w:val="000000" w:themeColor="text1"/>
                <w:sz w:val="24"/>
                <w:szCs w:val="24"/>
              </w:rPr>
              <w:t xml:space="preserve"> 18894</w:t>
            </w:r>
          </w:p>
          <w:p w14:paraId="4BC30F94" w14:textId="77777777" w:rsidR="00665AD1" w:rsidRPr="00D664BD" w:rsidRDefault="00665AD1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53986BF" w14:textId="57326C74" w:rsidR="00665AD1" w:rsidRPr="00D664BD" w:rsidRDefault="00D664BD" w:rsidP="00665AD1">
            <w:pPr>
              <w:pStyle w:val="Head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Elizabeth Maier Psychological Services</w:t>
            </w:r>
          </w:p>
          <w:p w14:paraId="5AF30907" w14:textId="3740CB80" w:rsidR="00665AD1" w:rsidRPr="00D664BD" w:rsidRDefault="00D664BD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color w:val="000000" w:themeColor="text1"/>
                <w:sz w:val="24"/>
                <w:szCs w:val="24"/>
              </w:rPr>
              <w:t>1495 David Low Way, Yaroomba Q 4573</w:t>
            </w:r>
          </w:p>
          <w:p w14:paraId="38AE41DC" w14:textId="3F92DBF7" w:rsidR="00665AD1" w:rsidRPr="00D664BD" w:rsidRDefault="00665AD1" w:rsidP="00665AD1">
            <w:pPr>
              <w:pStyle w:val="Head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64BD">
              <w:rPr>
                <w:rFonts w:cstheme="minorHAnsi"/>
                <w:color w:val="000000" w:themeColor="text1"/>
                <w:sz w:val="24"/>
                <w:szCs w:val="24"/>
              </w:rPr>
              <w:t xml:space="preserve">(Phone)                                </w:t>
            </w:r>
          </w:p>
          <w:p w14:paraId="1F9B9295" w14:textId="1C3AB59C" w:rsidR="00665AD1" w:rsidRPr="00D664BD" w:rsidRDefault="00D664BD" w:rsidP="00665AD1">
            <w:pPr>
              <w:pStyle w:val="Header"/>
              <w:rPr>
                <w:rFonts w:cstheme="minorHAnsi"/>
                <w:sz w:val="24"/>
                <w:szCs w:val="24"/>
              </w:rPr>
            </w:pPr>
            <w:r w:rsidRPr="00D664BD">
              <w:rPr>
                <w:rFonts w:cstheme="minorHAnsi"/>
                <w:sz w:val="24"/>
                <w:szCs w:val="24"/>
              </w:rPr>
              <w:t>www.elizabethmaier.com.au</w:t>
            </w:r>
          </w:p>
        </w:tc>
      </w:tr>
    </w:tbl>
    <w:p w14:paraId="06C837BD" w14:textId="63E1AF9E" w:rsidR="0005699D" w:rsidRPr="00CA6650" w:rsidRDefault="0005699D" w:rsidP="00FC5DAF">
      <w:pPr>
        <w:spacing w:after="0" w:line="240" w:lineRule="auto"/>
        <w:jc w:val="both"/>
        <w:rPr>
          <w:rFonts w:cstheme="minorHAnsi"/>
          <w:b/>
          <w:color w:val="990033"/>
          <w:sz w:val="24"/>
          <w:szCs w:val="24"/>
        </w:rPr>
      </w:pPr>
    </w:p>
    <w:p w14:paraId="57CC9DD3" w14:textId="77777777" w:rsidR="00D86FEB" w:rsidRDefault="00D86FEB" w:rsidP="00540C7A">
      <w:pPr>
        <w:pStyle w:val="NormalWeb"/>
        <w:spacing w:line="300" w:lineRule="atLeast"/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</w:pPr>
    </w:p>
    <w:p w14:paraId="068C1D9E" w14:textId="2F68853F" w:rsidR="000A21F0" w:rsidRDefault="009E4D9A" w:rsidP="00540C7A">
      <w:pPr>
        <w:pStyle w:val="NormalWeb"/>
        <w:spacing w:line="300" w:lineRule="atLeast"/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</w:pPr>
      <w:r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INFORMED CONSENT FOR PSYCHOLOGICAL SERVICES</w:t>
      </w:r>
      <w:r w:rsidR="00397A57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 xml:space="preserve"> OF </w:t>
      </w:r>
    </w:p>
    <w:p w14:paraId="5B6C6439" w14:textId="6D58E668" w:rsidR="007D7E7E" w:rsidRPr="00540C7A" w:rsidRDefault="00397A57" w:rsidP="00540C7A">
      <w:pPr>
        <w:pStyle w:val="NormalWeb"/>
        <w:spacing w:line="300" w:lineRule="atLeast"/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</w:pPr>
      <w:r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CHILDREN</w:t>
      </w:r>
      <w:r w:rsidR="00044610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 xml:space="preserve"> </w:t>
      </w:r>
      <w:r w:rsidR="00B51E15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-</w:t>
      </w:r>
      <w:r w:rsidR="007D7E7E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 xml:space="preserve"> </w:t>
      </w:r>
      <w:r w:rsidR="00B51E15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EASY</w:t>
      </w:r>
      <w:r w:rsidR="003441B8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-</w:t>
      </w:r>
      <w:r w:rsidR="00B51E15" w:rsidRPr="00540C7A">
        <w:rPr>
          <w:rFonts w:ascii="Calibri" w:eastAsia="Times New Roman" w:hAnsi="Calibri" w:cs="Calibri"/>
          <w:b/>
          <w:bCs/>
          <w:color w:val="215E99"/>
          <w:kern w:val="2"/>
          <w:sz w:val="32"/>
          <w:szCs w:val="32"/>
          <w:lang w:eastAsia="en-AU"/>
          <w14:ligatures w14:val="standardContextual"/>
        </w:rPr>
        <w:t>READ VERSION</w:t>
      </w:r>
    </w:p>
    <w:p w14:paraId="1FF93995" w14:textId="77777777" w:rsidR="007C125F" w:rsidRDefault="00B51E15" w:rsidP="00B51E15">
      <w:pPr>
        <w:pStyle w:val="NormalWeb"/>
        <w:spacing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540C7A">
        <w:rPr>
          <w:rFonts w:asciiTheme="minorHAnsi" w:hAnsiTheme="minorHAnsi" w:cstheme="minorHAnsi"/>
          <w:color w:val="000000"/>
          <w:sz w:val="28"/>
          <w:szCs w:val="28"/>
        </w:rPr>
        <w:t xml:space="preserve">This form is to get your permission for your child to see a psychologist. </w:t>
      </w:r>
    </w:p>
    <w:p w14:paraId="138CA0FC" w14:textId="0A775B60" w:rsidR="00B51E15" w:rsidRDefault="00B51E15" w:rsidP="00B51E15">
      <w:pPr>
        <w:pStyle w:val="NormalWeb"/>
        <w:spacing w:line="300" w:lineRule="atLeast"/>
        <w:rPr>
          <w:rFonts w:asciiTheme="minorHAnsi" w:hAnsiTheme="minorHAnsi" w:cstheme="minorHAnsi"/>
          <w:color w:val="000000"/>
          <w:sz w:val="28"/>
          <w:szCs w:val="28"/>
        </w:rPr>
      </w:pPr>
      <w:r w:rsidRPr="00540C7A">
        <w:rPr>
          <w:rFonts w:asciiTheme="minorHAnsi" w:hAnsiTheme="minorHAnsi" w:cstheme="minorHAnsi"/>
          <w:color w:val="000000"/>
          <w:sz w:val="28"/>
          <w:szCs w:val="28"/>
        </w:rPr>
        <w:t>A psychologist helps people with their feelings and problems.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4550EE" w14:paraId="716E937A" w14:textId="77777777" w:rsidTr="00F427B7">
        <w:tc>
          <w:tcPr>
            <w:tcW w:w="1980" w:type="dxa"/>
          </w:tcPr>
          <w:p w14:paraId="145AD3CF" w14:textId="6A93D042" w:rsidR="004550EE" w:rsidRPr="00D664BD" w:rsidRDefault="006631EE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664BD">
              <w:rPr>
                <w:rFonts w:ascii="Calibri" w:eastAsia="Times New Roman" w:hAnsi="Calibri" w:cs="Calibri"/>
                <w:noProof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43A95861" wp14:editId="06F97BEE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99695</wp:posOffset>
                  </wp:positionV>
                  <wp:extent cx="1209675" cy="1209675"/>
                  <wp:effectExtent l="0" t="0" r="9525" b="9525"/>
                  <wp:wrapNone/>
                  <wp:docPr id="62009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0914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126A18F3" w14:textId="3AE47CC8" w:rsidR="00684610" w:rsidRPr="00D664BD" w:rsidRDefault="00684610" w:rsidP="000845D9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D664BD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What Will Happen</w:t>
            </w:r>
          </w:p>
          <w:p w14:paraId="0B4BE950" w14:textId="77777777" w:rsidR="00684610" w:rsidRPr="00D664BD" w:rsidRDefault="00684610" w:rsidP="000845D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D664BD">
              <w:rPr>
                <w:rFonts w:cstheme="minorHAnsi"/>
                <w:color w:val="000000"/>
                <w:sz w:val="28"/>
                <w:szCs w:val="28"/>
              </w:rPr>
              <w:t>The psychologist will talk to you and your child and may do some tests to understand their feelings and problems.</w:t>
            </w:r>
          </w:p>
          <w:p w14:paraId="7A425D07" w14:textId="77777777" w:rsidR="00684610" w:rsidRPr="00D664BD" w:rsidRDefault="00684610" w:rsidP="000845D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D664BD">
              <w:rPr>
                <w:rFonts w:cstheme="minorHAnsi"/>
                <w:color w:val="000000"/>
                <w:sz w:val="28"/>
                <w:szCs w:val="28"/>
              </w:rPr>
              <w:t>You and your child will need to work on things at home too.</w:t>
            </w:r>
          </w:p>
          <w:p w14:paraId="5EF7D3DF" w14:textId="77777777" w:rsidR="00684610" w:rsidRPr="00D664BD" w:rsidRDefault="00684610" w:rsidP="000845D9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D664BD">
              <w:rPr>
                <w:rFonts w:cstheme="minorHAnsi"/>
                <w:color w:val="000000"/>
                <w:sz w:val="28"/>
                <w:szCs w:val="28"/>
              </w:rPr>
              <w:t>The first few meetings will help the psychologist understand what your child needs.</w:t>
            </w:r>
          </w:p>
          <w:p w14:paraId="608E6196" w14:textId="5075DE20" w:rsidR="00684610" w:rsidRPr="00D664BD" w:rsidRDefault="00684610" w:rsidP="000845D9">
            <w:pPr>
              <w:pStyle w:val="ListParagraph"/>
              <w:numPr>
                <w:ilvl w:val="0"/>
                <w:numId w:val="13"/>
              </w:numPr>
              <w:tabs>
                <w:tab w:val="clear" w:pos="720"/>
              </w:tabs>
              <w:ind w:left="453"/>
              <w:rPr>
                <w:rFonts w:cstheme="minorHAnsi"/>
                <w:sz w:val="28"/>
                <w:szCs w:val="28"/>
              </w:rPr>
            </w:pPr>
            <w:r w:rsidRPr="00D664BD">
              <w:rPr>
                <w:rFonts w:cstheme="minorHAnsi"/>
                <w:color w:val="000000"/>
                <w:sz w:val="28"/>
                <w:szCs w:val="28"/>
              </w:rPr>
              <w:t xml:space="preserve">The psychologist must keep information about your child until your child is 25 years old. This information is kept </w:t>
            </w:r>
            <w:r w:rsidRPr="00D664BD">
              <w:rPr>
                <w:rFonts w:cstheme="minorHAnsi"/>
                <w:sz w:val="28"/>
                <w:szCs w:val="28"/>
              </w:rPr>
              <w:t>on the clinic’s practice management software</w:t>
            </w:r>
            <w:r w:rsidR="00D664BD">
              <w:rPr>
                <w:rFonts w:cstheme="minorHAnsi"/>
                <w:sz w:val="28"/>
                <w:szCs w:val="28"/>
              </w:rPr>
              <w:t xml:space="preserve"> that stores it in a</w:t>
            </w:r>
            <w:r w:rsidRPr="00D664BD">
              <w:rPr>
                <w:rFonts w:cstheme="minorHAnsi"/>
                <w:sz w:val="28"/>
                <w:szCs w:val="28"/>
              </w:rPr>
              <w:t xml:space="preserve"> secure cloud-based storage system</w:t>
            </w:r>
            <w:r w:rsidR="00D664BD">
              <w:rPr>
                <w:rFonts w:cstheme="minorHAnsi"/>
                <w:sz w:val="28"/>
                <w:szCs w:val="28"/>
              </w:rPr>
              <w:t xml:space="preserve">. </w:t>
            </w:r>
          </w:p>
          <w:p w14:paraId="7B7C7A59" w14:textId="77777777" w:rsidR="004550EE" w:rsidRPr="00D664BD" w:rsidRDefault="004550EE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</w:p>
        </w:tc>
      </w:tr>
      <w:tr w:rsidR="004550EE" w14:paraId="13B838F4" w14:textId="77777777" w:rsidTr="00F427B7">
        <w:tc>
          <w:tcPr>
            <w:tcW w:w="1980" w:type="dxa"/>
          </w:tcPr>
          <w:p w14:paraId="3A1CA5EF" w14:textId="6DCC599C" w:rsidR="004550EE" w:rsidRDefault="00C55F14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55F14">
              <w:rPr>
                <w:rFonts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5396A670" wp14:editId="2D36D82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96520</wp:posOffset>
                  </wp:positionV>
                  <wp:extent cx="1045820" cy="885825"/>
                  <wp:effectExtent l="0" t="0" r="2540" b="0"/>
                  <wp:wrapNone/>
                  <wp:docPr id="21338037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803787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82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1C12690F" w14:textId="2EB4EBF1" w:rsidR="000845D9" w:rsidRPr="000845D9" w:rsidRDefault="000845D9" w:rsidP="000845D9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0845D9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Your Rights</w:t>
            </w:r>
          </w:p>
          <w:p w14:paraId="0955251E" w14:textId="77777777" w:rsidR="000845D9" w:rsidRPr="000845D9" w:rsidRDefault="000845D9" w:rsidP="000845D9">
            <w:pPr>
              <w:numPr>
                <w:ilvl w:val="0"/>
                <w:numId w:val="14"/>
              </w:numPr>
              <w:tabs>
                <w:tab w:val="clear" w:pos="720"/>
              </w:tabs>
              <w:spacing w:line="300" w:lineRule="atLeast"/>
              <w:ind w:left="453" w:hanging="357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You can stop the sessions at any time.</w:t>
            </w:r>
          </w:p>
          <w:p w14:paraId="227D9A03" w14:textId="77777777" w:rsidR="000845D9" w:rsidRPr="000845D9" w:rsidRDefault="000845D9" w:rsidP="000845D9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You can ask questions if you don't understand something.</w:t>
            </w:r>
          </w:p>
          <w:p w14:paraId="478A1BB6" w14:textId="77777777" w:rsidR="000845D9" w:rsidRPr="000845D9" w:rsidRDefault="000845D9" w:rsidP="000845D9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You can tell the psychologist about any special needs your child has, like ramps or interpreters.</w:t>
            </w:r>
          </w:p>
          <w:p w14:paraId="781689FA" w14:textId="626E0836" w:rsidR="004550EE" w:rsidRPr="0026483E" w:rsidRDefault="000845D9" w:rsidP="0026483E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lastRenderedPageBreak/>
              <w:t xml:space="preserve">You can tell your psychologist about your child and </w:t>
            </w:r>
            <w:r w:rsidR="00B2448C" w:rsidRPr="000845D9">
              <w:rPr>
                <w:rFonts w:cstheme="minorHAnsi"/>
                <w:color w:val="000000"/>
                <w:sz w:val="28"/>
                <w:szCs w:val="28"/>
              </w:rPr>
              <w:t>family’s</w:t>
            </w:r>
            <w:r w:rsidRPr="000845D9">
              <w:rPr>
                <w:rFonts w:cstheme="minorHAnsi"/>
                <w:color w:val="000000"/>
                <w:sz w:val="28"/>
                <w:szCs w:val="28"/>
              </w:rPr>
              <w:t xml:space="preserve"> culture so that this can be respected during treatment.</w:t>
            </w:r>
          </w:p>
        </w:tc>
      </w:tr>
      <w:tr w:rsidR="004550EE" w14:paraId="3DF11330" w14:textId="77777777" w:rsidTr="00F427B7">
        <w:tc>
          <w:tcPr>
            <w:tcW w:w="1980" w:type="dxa"/>
          </w:tcPr>
          <w:p w14:paraId="1D6DA94E" w14:textId="58520412" w:rsidR="004550EE" w:rsidRDefault="006D6FFF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42894">
              <w:rPr>
                <w:rFonts w:ascii="Calibri" w:eastAsia="Times New Roman" w:hAnsi="Calibri" w:cs="Calibri"/>
                <w:noProof/>
                <w:color w:val="657C9C" w:themeColor="text2" w:themeTint="BF"/>
                <w:lang w:eastAsia="en-A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D730147" wp14:editId="69C1A924">
                  <wp:simplePos x="0" y="0"/>
                  <wp:positionH relativeFrom="margin">
                    <wp:posOffset>142875</wp:posOffset>
                  </wp:positionH>
                  <wp:positionV relativeFrom="paragraph">
                    <wp:posOffset>71120</wp:posOffset>
                  </wp:positionV>
                  <wp:extent cx="861060" cy="872490"/>
                  <wp:effectExtent l="0" t="0" r="0" b="3810"/>
                  <wp:wrapNone/>
                  <wp:docPr id="9337267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726744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3566002D" w14:textId="77777777" w:rsidR="000845D9" w:rsidRPr="000845D9" w:rsidRDefault="000845D9" w:rsidP="000845D9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0845D9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Privacy</w:t>
            </w:r>
          </w:p>
          <w:p w14:paraId="25218C6D" w14:textId="77777777" w:rsidR="000845D9" w:rsidRPr="000845D9" w:rsidRDefault="000845D9" w:rsidP="0026483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The psychologist will keep your child's information private.</w:t>
            </w:r>
          </w:p>
          <w:p w14:paraId="1314EF6B" w14:textId="77777777" w:rsidR="000845D9" w:rsidRPr="000845D9" w:rsidRDefault="000845D9" w:rsidP="0026483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Information will only be shared if:</w:t>
            </w:r>
          </w:p>
          <w:p w14:paraId="253189BB" w14:textId="77777777" w:rsidR="000845D9" w:rsidRPr="000845D9" w:rsidRDefault="000845D9" w:rsidP="0026483E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 w:after="100" w:afterAutospacing="1" w:line="300" w:lineRule="atLeast"/>
              <w:ind w:left="878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The law requires it.</w:t>
            </w:r>
          </w:p>
          <w:p w14:paraId="787D84B3" w14:textId="77777777" w:rsidR="000845D9" w:rsidRPr="000845D9" w:rsidRDefault="000845D9" w:rsidP="0026483E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 w:after="100" w:afterAutospacing="1" w:line="300" w:lineRule="atLeast"/>
              <w:ind w:left="878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There has been harm to your child from abuse, or there is a risk of harm to them.</w:t>
            </w:r>
          </w:p>
          <w:p w14:paraId="0258C8F5" w14:textId="77777777" w:rsidR="000845D9" w:rsidRPr="000845D9" w:rsidRDefault="000845D9" w:rsidP="0026483E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 w:after="100" w:afterAutospacing="1" w:line="300" w:lineRule="atLeast"/>
              <w:ind w:left="878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You give permission.</w:t>
            </w:r>
          </w:p>
          <w:p w14:paraId="23221148" w14:textId="77777777" w:rsidR="000845D9" w:rsidRPr="000845D9" w:rsidRDefault="000845D9" w:rsidP="0026483E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 w:after="100" w:afterAutospacing="1" w:line="300" w:lineRule="atLeast"/>
              <w:ind w:left="878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If there is an emergency and the psychologist needs to get medical help.</w:t>
            </w:r>
          </w:p>
          <w:p w14:paraId="1304E5D0" w14:textId="0A6AA749" w:rsidR="004550EE" w:rsidRPr="0026483E" w:rsidRDefault="000845D9" w:rsidP="0026483E">
            <w:pPr>
              <w:numPr>
                <w:ilvl w:val="1"/>
                <w:numId w:val="15"/>
              </w:numPr>
              <w:tabs>
                <w:tab w:val="clear" w:pos="1440"/>
              </w:tabs>
              <w:spacing w:before="100" w:beforeAutospacing="1" w:after="100" w:afterAutospacing="1" w:line="300" w:lineRule="atLeast"/>
              <w:ind w:left="878"/>
              <w:rPr>
                <w:rFonts w:cstheme="minorHAnsi"/>
                <w:color w:val="000000"/>
                <w:sz w:val="28"/>
                <w:szCs w:val="28"/>
              </w:rPr>
            </w:pPr>
            <w:r w:rsidRPr="000845D9">
              <w:rPr>
                <w:rFonts w:cstheme="minorHAnsi"/>
                <w:color w:val="000000"/>
                <w:sz w:val="28"/>
                <w:szCs w:val="28"/>
              </w:rPr>
              <w:t>The psychologist needs to talk to a supervisor about your child’s treatment. They will hide your child’s name and personal information to protect their privacy.</w:t>
            </w:r>
          </w:p>
        </w:tc>
      </w:tr>
      <w:tr w:rsidR="004550EE" w14:paraId="1B2D8450" w14:textId="77777777" w:rsidTr="00F427B7">
        <w:tc>
          <w:tcPr>
            <w:tcW w:w="1980" w:type="dxa"/>
          </w:tcPr>
          <w:p w14:paraId="6479DBDF" w14:textId="1DAA686D" w:rsidR="004550EE" w:rsidRDefault="000314D6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0314D6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2D74E741" wp14:editId="3CFAB2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129540</wp:posOffset>
                  </wp:positionV>
                  <wp:extent cx="1052305" cy="942975"/>
                  <wp:effectExtent l="0" t="0" r="0" b="0"/>
                  <wp:wrapNone/>
                  <wp:docPr id="1966950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950904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30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E323E19" w14:textId="77777777" w:rsidR="000845D9" w:rsidRPr="000845D9" w:rsidRDefault="000845D9" w:rsidP="000845D9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0845D9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Access to Information</w:t>
            </w:r>
          </w:p>
          <w:p w14:paraId="38850A17" w14:textId="54D7453E" w:rsidR="000845D9" w:rsidRPr="0026483E" w:rsidRDefault="000845D9" w:rsidP="0026483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26483E">
              <w:rPr>
                <w:rFonts w:cstheme="minorHAnsi"/>
                <w:color w:val="000000"/>
                <w:sz w:val="28"/>
                <w:szCs w:val="28"/>
              </w:rPr>
              <w:t>You can ask to see your child's information and so can your child’s other parent</w:t>
            </w:r>
            <w:r w:rsidR="00D664BD">
              <w:rPr>
                <w:rFonts w:cstheme="minorHAnsi"/>
                <w:color w:val="000000"/>
                <w:sz w:val="28"/>
                <w:szCs w:val="28"/>
              </w:rPr>
              <w:t>/</w:t>
            </w:r>
            <w:r w:rsidRPr="0026483E">
              <w:rPr>
                <w:rFonts w:cstheme="minorHAnsi"/>
                <w:color w:val="000000"/>
                <w:sz w:val="28"/>
                <w:szCs w:val="28"/>
              </w:rPr>
              <w:t>s usually.</w:t>
            </w:r>
          </w:p>
          <w:p w14:paraId="31F4E622" w14:textId="440471D0" w:rsidR="004550EE" w:rsidRDefault="000845D9" w:rsidP="0026483E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26483E">
              <w:rPr>
                <w:rFonts w:cstheme="minorHAnsi"/>
                <w:color w:val="000000"/>
                <w:sz w:val="28"/>
                <w:szCs w:val="28"/>
              </w:rPr>
              <w:t>The psychologist will keep the information safe and private.</w:t>
            </w:r>
          </w:p>
        </w:tc>
      </w:tr>
      <w:tr w:rsidR="004550EE" w14:paraId="13FF3FB6" w14:textId="77777777" w:rsidTr="00F427B7">
        <w:tc>
          <w:tcPr>
            <w:tcW w:w="1980" w:type="dxa"/>
          </w:tcPr>
          <w:p w14:paraId="3C39C25C" w14:textId="166A73F9" w:rsidR="004550EE" w:rsidRDefault="0041078D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1078D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CEFE7A2" wp14:editId="365CD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1049063" cy="950595"/>
                  <wp:effectExtent l="0" t="0" r="0" b="1905"/>
                  <wp:wrapNone/>
                  <wp:docPr id="1167850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85010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37" cy="957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5B0E68D8" w14:textId="77777777" w:rsidR="000845D9" w:rsidRPr="000845D9" w:rsidRDefault="000845D9" w:rsidP="000845D9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0845D9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Fees</w:t>
            </w:r>
          </w:p>
          <w:p w14:paraId="0EE22056" w14:textId="79934F10" w:rsidR="004550EE" w:rsidRPr="0026483E" w:rsidRDefault="000845D9" w:rsidP="00F427B7">
            <w:pPr>
              <w:pStyle w:val="NormalWeb"/>
              <w:spacing w:after="240" w:line="300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26483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You will need to pay for the sessions. The fee is </w:t>
            </w:r>
            <w:r w:rsidR="00D664BD">
              <w:rPr>
                <w:rFonts w:ascii="Calibri" w:hAnsi="Calibri" w:cs="Calibri"/>
                <w:color w:val="000000"/>
                <w:sz w:val="28"/>
                <w:szCs w:val="28"/>
              </w:rPr>
              <w:t>$220 for the initial appointment and $180</w:t>
            </w:r>
            <w:r w:rsidRPr="0026483E">
              <w:rPr>
                <w:rStyle w:val="apple-converted-space"/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 w:rsidRPr="0026483E">
              <w:rPr>
                <w:rFonts w:ascii="Calibri" w:hAnsi="Calibri" w:cs="Calibri"/>
                <w:color w:val="000000"/>
                <w:sz w:val="28"/>
                <w:szCs w:val="28"/>
              </w:rPr>
              <w:t>per session</w:t>
            </w:r>
            <w:r w:rsidR="00D664B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D664BD">
              <w:rPr>
                <w:rFonts w:ascii="Calibri" w:hAnsi="Calibri" w:cs="Calibri"/>
                <w:color w:val="000000"/>
                <w:sz w:val="28"/>
                <w:szCs w:val="28"/>
              </w:rPr>
              <w:t>there after</w:t>
            </w:r>
            <w:proofErr w:type="spellEnd"/>
            <w:r w:rsidRPr="0026483E">
              <w:rPr>
                <w:rFonts w:ascii="Calibri" w:hAnsi="Calibri" w:cs="Calibri"/>
                <w:color w:val="000000"/>
                <w:sz w:val="28"/>
                <w:szCs w:val="28"/>
              </w:rPr>
              <w:t>.</w:t>
            </w:r>
          </w:p>
        </w:tc>
      </w:tr>
      <w:tr w:rsidR="001A718A" w14:paraId="6256A586" w14:textId="77777777" w:rsidTr="00F427B7">
        <w:tc>
          <w:tcPr>
            <w:tcW w:w="9351" w:type="dxa"/>
            <w:gridSpan w:val="2"/>
          </w:tcPr>
          <w:p w14:paraId="577D795E" w14:textId="6C4A663C" w:rsidR="001A718A" w:rsidRPr="001A718A" w:rsidRDefault="001A718A" w:rsidP="00BE665B">
            <w:pPr>
              <w:spacing w:before="240"/>
              <w:rPr>
                <w:rFonts w:cstheme="minorHAnsi"/>
                <w:sz w:val="28"/>
                <w:szCs w:val="28"/>
              </w:rPr>
            </w:pPr>
            <w:r w:rsidRPr="001A718A">
              <w:rPr>
                <w:rFonts w:cstheme="minorHAnsi"/>
                <w:sz w:val="28"/>
                <w:szCs w:val="28"/>
              </w:rPr>
              <w:t xml:space="preserve">Session fees to be charged to a third party: </w:t>
            </w:r>
          </w:p>
          <w:p w14:paraId="03A5E059" w14:textId="3574D712" w:rsidR="001A718A" w:rsidRPr="001A718A" w:rsidRDefault="001A718A" w:rsidP="001A718A">
            <w:pPr>
              <w:rPr>
                <w:rFonts w:cstheme="minorHAnsi"/>
                <w:sz w:val="28"/>
                <w:szCs w:val="28"/>
              </w:rPr>
            </w:pPr>
          </w:p>
          <w:p w14:paraId="0D9C6311" w14:textId="52EAB8AA" w:rsidR="001A718A" w:rsidRPr="001A718A" w:rsidRDefault="001A718A" w:rsidP="001A718A">
            <w:pPr>
              <w:tabs>
                <w:tab w:val="left" w:pos="1560"/>
              </w:tabs>
              <w:spacing w:line="480" w:lineRule="auto"/>
              <w:rPr>
                <w:rFonts w:cstheme="minorHAnsi"/>
                <w:sz w:val="28"/>
                <w:szCs w:val="28"/>
              </w:rPr>
            </w:pPr>
            <w:r w:rsidRPr="001A718A">
              <w:rPr>
                <w:rFonts w:cstheme="minorHAnsi"/>
                <w:sz w:val="28"/>
                <w:szCs w:val="28"/>
              </w:rPr>
              <w:t xml:space="preserve">Third-Party Name: </w:t>
            </w:r>
            <w:r w:rsidRPr="001A718A">
              <w:rPr>
                <w:rFonts w:cstheme="minorHAnsi"/>
                <w:sz w:val="28"/>
                <w:szCs w:val="28"/>
              </w:rPr>
              <w:tab/>
              <w:t xml:space="preserve">__________________________________________________ </w:t>
            </w:r>
          </w:p>
          <w:p w14:paraId="43914783" w14:textId="1D3F09DF" w:rsidR="001A718A" w:rsidRPr="001A718A" w:rsidRDefault="001A718A" w:rsidP="001A718A">
            <w:pPr>
              <w:tabs>
                <w:tab w:val="left" w:pos="1560"/>
              </w:tabs>
              <w:spacing w:line="480" w:lineRule="auto"/>
              <w:rPr>
                <w:rFonts w:cstheme="minorHAnsi"/>
                <w:sz w:val="28"/>
                <w:szCs w:val="28"/>
              </w:rPr>
            </w:pPr>
            <w:r w:rsidRPr="001A718A">
              <w:rPr>
                <w:rFonts w:cstheme="minorHAnsi"/>
                <w:sz w:val="28"/>
                <w:szCs w:val="28"/>
              </w:rPr>
              <w:t xml:space="preserve">Contact Person: </w:t>
            </w:r>
            <w:r w:rsidRPr="001A718A">
              <w:rPr>
                <w:rFonts w:cstheme="minorHAnsi"/>
                <w:sz w:val="28"/>
                <w:szCs w:val="28"/>
              </w:rPr>
              <w:tab/>
              <w:t xml:space="preserve">__________________________________________________ </w:t>
            </w:r>
          </w:p>
          <w:p w14:paraId="3771393E" w14:textId="0EB91B0A" w:rsidR="001A718A" w:rsidRPr="001A718A" w:rsidRDefault="001A718A" w:rsidP="001A718A">
            <w:pPr>
              <w:tabs>
                <w:tab w:val="left" w:pos="1560"/>
              </w:tabs>
              <w:spacing w:line="480" w:lineRule="auto"/>
              <w:rPr>
                <w:rFonts w:cstheme="minorHAnsi"/>
                <w:sz w:val="28"/>
                <w:szCs w:val="28"/>
              </w:rPr>
            </w:pPr>
            <w:r w:rsidRPr="001A718A">
              <w:rPr>
                <w:rFonts w:cstheme="minorHAnsi"/>
                <w:sz w:val="28"/>
                <w:szCs w:val="28"/>
              </w:rPr>
              <w:lastRenderedPageBreak/>
              <w:t xml:space="preserve">Contact Details: </w:t>
            </w:r>
            <w:r w:rsidRPr="001A718A">
              <w:rPr>
                <w:rFonts w:cstheme="minorHAnsi"/>
                <w:sz w:val="28"/>
                <w:szCs w:val="28"/>
              </w:rPr>
              <w:tab/>
              <w:t xml:space="preserve">__________________________________________________ </w:t>
            </w:r>
          </w:p>
          <w:p w14:paraId="0DADD266" w14:textId="7B144073" w:rsidR="001A718A" w:rsidRPr="001A718A" w:rsidRDefault="001A718A" w:rsidP="001A718A">
            <w:pPr>
              <w:tabs>
                <w:tab w:val="left" w:pos="1560"/>
              </w:tabs>
              <w:spacing w:line="480" w:lineRule="auto"/>
              <w:rPr>
                <w:rFonts w:cstheme="minorHAnsi"/>
                <w:sz w:val="28"/>
                <w:szCs w:val="28"/>
              </w:rPr>
            </w:pPr>
            <w:r w:rsidRPr="001A718A">
              <w:rPr>
                <w:rFonts w:cstheme="minorHAnsi"/>
                <w:sz w:val="28"/>
                <w:szCs w:val="28"/>
              </w:rPr>
              <w:t>Approval Number:</w:t>
            </w:r>
            <w:r w:rsidR="00EA1440">
              <w:rPr>
                <w:rFonts w:cstheme="minorHAnsi"/>
                <w:sz w:val="28"/>
                <w:szCs w:val="28"/>
              </w:rPr>
              <w:t xml:space="preserve">  </w:t>
            </w:r>
            <w:r w:rsidRPr="001A718A">
              <w:rPr>
                <w:rFonts w:cstheme="minorHAnsi"/>
                <w:sz w:val="28"/>
                <w:szCs w:val="28"/>
              </w:rPr>
              <w:t xml:space="preserve">_________________________________________________ </w:t>
            </w:r>
          </w:p>
          <w:p w14:paraId="10E5FE3A" w14:textId="2F29B96F" w:rsidR="001A718A" w:rsidRDefault="001A718A" w:rsidP="00EA1440">
            <w:pPr>
              <w:spacing w:before="100" w:beforeAutospacing="1" w:after="100" w:afterAutospacing="1" w:line="300" w:lineRule="atLeast"/>
              <w:rPr>
                <w:rFonts w:cstheme="minorHAnsi"/>
                <w:color w:val="000000"/>
                <w:sz w:val="28"/>
                <w:szCs w:val="28"/>
              </w:rPr>
            </w:pPr>
            <w:r w:rsidRPr="001A718A">
              <w:rPr>
                <w:rFonts w:cstheme="minorHAnsi"/>
                <w:color w:val="000000"/>
                <w:sz w:val="28"/>
                <w:szCs w:val="28"/>
              </w:rPr>
              <w:t>If you have health insurance or Medicare, you might get some money back.</w:t>
            </w:r>
          </w:p>
        </w:tc>
      </w:tr>
      <w:tr w:rsidR="001A718A" w14:paraId="4859A2F0" w14:textId="77777777" w:rsidTr="00F427B7">
        <w:tc>
          <w:tcPr>
            <w:tcW w:w="1980" w:type="dxa"/>
          </w:tcPr>
          <w:p w14:paraId="25B2AA32" w14:textId="40BFF7C0" w:rsidR="001A718A" w:rsidRDefault="007E1ED1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E1ED1">
              <w:rPr>
                <w:rFonts w:asciiTheme="minorHAnsi" w:hAnsiTheme="minorHAnsi" w:cstheme="minorHAnsi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1F906070" wp14:editId="2DF2A977">
                  <wp:simplePos x="0" y="0"/>
                  <wp:positionH relativeFrom="column">
                    <wp:posOffset>143358</wp:posOffset>
                  </wp:positionH>
                  <wp:positionV relativeFrom="paragraph">
                    <wp:posOffset>137795</wp:posOffset>
                  </wp:positionV>
                  <wp:extent cx="876300" cy="991782"/>
                  <wp:effectExtent l="0" t="0" r="0" b="0"/>
                  <wp:wrapNone/>
                  <wp:docPr id="16794296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429674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91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7240D521" w14:textId="77777777" w:rsidR="00EA1440" w:rsidRPr="00EA1440" w:rsidRDefault="00EA1440" w:rsidP="00EA1440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EA1440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Cancelling Appointments</w:t>
            </w:r>
          </w:p>
          <w:p w14:paraId="3C3D5417" w14:textId="215E45BE" w:rsidR="00EA1440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line="300" w:lineRule="atLeast"/>
              <w:ind w:left="453" w:hanging="357"/>
              <w:rPr>
                <w:rFonts w:cstheme="minorHAnsi"/>
                <w:color w:val="000000"/>
                <w:sz w:val="28"/>
                <w:szCs w:val="28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 xml:space="preserve">If you need to cancel, please give at least </w:t>
            </w:r>
            <w:r w:rsidR="00D664BD">
              <w:rPr>
                <w:rFonts w:cstheme="minorHAnsi"/>
                <w:color w:val="000000"/>
                <w:sz w:val="28"/>
                <w:szCs w:val="28"/>
              </w:rPr>
              <w:t>24</w:t>
            </w:r>
            <w:r w:rsidRPr="00EA1440">
              <w:rPr>
                <w:rFonts w:cstheme="minorHAnsi"/>
                <w:color w:val="000000"/>
                <w:sz w:val="28"/>
                <w:szCs w:val="28"/>
              </w:rPr>
              <w:t xml:space="preserve"> hours' notice.</w:t>
            </w:r>
          </w:p>
          <w:p w14:paraId="5237F909" w14:textId="44373339" w:rsidR="001A718A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 xml:space="preserve">A fee </w:t>
            </w:r>
            <w:r w:rsidRPr="00D664BD">
              <w:rPr>
                <w:rFonts w:cstheme="minorHAnsi"/>
                <w:color w:val="000000"/>
                <w:sz w:val="28"/>
                <w:szCs w:val="28"/>
              </w:rPr>
              <w:t>of $</w:t>
            </w:r>
            <w:r w:rsidR="00D664BD" w:rsidRPr="00D664BD">
              <w:rPr>
                <w:rFonts w:cstheme="minorHAnsi"/>
                <w:color w:val="000000"/>
                <w:sz w:val="28"/>
                <w:szCs w:val="28"/>
              </w:rPr>
              <w:t>180</w:t>
            </w:r>
            <w:r w:rsidRPr="00EA1440">
              <w:rPr>
                <w:rFonts w:cstheme="minorHAnsi"/>
                <w:color w:val="000000"/>
                <w:sz w:val="28"/>
                <w:szCs w:val="28"/>
              </w:rPr>
              <w:t xml:space="preserve"> will be charged for missed appointments or late cancellations.</w:t>
            </w:r>
          </w:p>
        </w:tc>
      </w:tr>
      <w:tr w:rsidR="001A718A" w14:paraId="0B491E63" w14:textId="77777777" w:rsidTr="00F427B7">
        <w:tc>
          <w:tcPr>
            <w:tcW w:w="1980" w:type="dxa"/>
          </w:tcPr>
          <w:p w14:paraId="46C5C628" w14:textId="682B0F34" w:rsidR="001A718A" w:rsidRDefault="00F425B4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F425B4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56F31C4D" wp14:editId="452A9BBA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102870</wp:posOffset>
                  </wp:positionV>
                  <wp:extent cx="914400" cy="904433"/>
                  <wp:effectExtent l="0" t="0" r="0" b="0"/>
                  <wp:wrapNone/>
                  <wp:docPr id="1541523360" name="Picture 1" descr="A blue line drawing of a phone and a cro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523360" name="Picture 1" descr="A blue line drawing of a phone and a cross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4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69EDBB27" w14:textId="499159B3" w:rsidR="00EA1440" w:rsidRPr="00EA1440" w:rsidRDefault="00EA1440" w:rsidP="00EA1440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EA1440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Emergencies</w:t>
            </w:r>
          </w:p>
          <w:p w14:paraId="6031AEA4" w14:textId="77777777" w:rsidR="00EA1440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line="300" w:lineRule="atLeast"/>
              <w:ind w:left="453" w:hanging="357"/>
              <w:rPr>
                <w:rFonts w:cstheme="minorHAnsi"/>
                <w:color w:val="000000"/>
                <w:sz w:val="28"/>
                <w:szCs w:val="28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>In an emergency, go to the nearest hospital or call 000.</w:t>
            </w:r>
          </w:p>
          <w:p w14:paraId="2C4FC519" w14:textId="01D7739F" w:rsidR="001A718A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2"/>
                <w:szCs w:val="22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>You can also call Lifeline on 13 11 14 for help.</w:t>
            </w:r>
          </w:p>
        </w:tc>
      </w:tr>
      <w:tr w:rsidR="001A718A" w14:paraId="67C4D4E5" w14:textId="77777777" w:rsidTr="00F427B7">
        <w:tc>
          <w:tcPr>
            <w:tcW w:w="1980" w:type="dxa"/>
          </w:tcPr>
          <w:p w14:paraId="58F72DFB" w14:textId="57574B3A" w:rsidR="001A718A" w:rsidRDefault="00D22293" w:rsidP="00B51E15">
            <w:pPr>
              <w:pStyle w:val="NormalWeb"/>
              <w:spacing w:line="300" w:lineRule="atLeast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D22293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4AEDE542" wp14:editId="2BF5E8C4">
                  <wp:simplePos x="0" y="0"/>
                  <wp:positionH relativeFrom="margin">
                    <wp:posOffset>114300</wp:posOffset>
                  </wp:positionH>
                  <wp:positionV relativeFrom="paragraph">
                    <wp:posOffset>184150</wp:posOffset>
                  </wp:positionV>
                  <wp:extent cx="997676" cy="866775"/>
                  <wp:effectExtent l="0" t="0" r="0" b="0"/>
                  <wp:wrapNone/>
                  <wp:docPr id="1916205183" name="Picture 1" descr="A blue and white symbol of people shaking hand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205183" name="Picture 1" descr="A blue and white symbol of people shaking hands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676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32631E2A" w14:textId="77777777" w:rsidR="00EA1440" w:rsidRPr="00EA1440" w:rsidRDefault="00EA1440" w:rsidP="00EA1440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 w:rsidRPr="00EA1440"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Consent</w:t>
            </w:r>
          </w:p>
          <w:p w14:paraId="1F890807" w14:textId="77777777" w:rsidR="00EA1440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line="300" w:lineRule="atLeast"/>
              <w:ind w:left="453" w:hanging="357"/>
              <w:rPr>
                <w:rFonts w:cstheme="minorHAnsi"/>
                <w:color w:val="000000"/>
                <w:sz w:val="28"/>
                <w:szCs w:val="28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>By signing this form, you agree to the sessions and the fees.</w:t>
            </w:r>
          </w:p>
          <w:p w14:paraId="1DABED8C" w14:textId="375D0D7C" w:rsidR="001A718A" w:rsidRPr="00EA1440" w:rsidRDefault="00EA1440" w:rsidP="00EA1440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00" w:beforeAutospacing="1" w:after="100" w:afterAutospacing="1" w:line="300" w:lineRule="atLeast"/>
              <w:ind w:left="453"/>
              <w:rPr>
                <w:rFonts w:cstheme="minorHAnsi"/>
                <w:color w:val="000000"/>
                <w:sz w:val="28"/>
                <w:szCs w:val="28"/>
              </w:rPr>
            </w:pPr>
            <w:r w:rsidRPr="00EA1440">
              <w:rPr>
                <w:rFonts w:cstheme="minorHAnsi"/>
                <w:color w:val="000000"/>
                <w:sz w:val="28"/>
                <w:szCs w:val="28"/>
              </w:rPr>
              <w:t>You can ask questions at any time.</w:t>
            </w:r>
          </w:p>
        </w:tc>
      </w:tr>
      <w:tr w:rsidR="00334A48" w14:paraId="10AEBFA4" w14:textId="77777777" w:rsidTr="00F427B7">
        <w:tc>
          <w:tcPr>
            <w:tcW w:w="1980" w:type="dxa"/>
          </w:tcPr>
          <w:p w14:paraId="5C100EE5" w14:textId="166B8866" w:rsidR="00334A48" w:rsidRPr="00D22293" w:rsidRDefault="00334A48" w:rsidP="00B51E15">
            <w:pPr>
              <w:pStyle w:val="NormalWeb"/>
              <w:spacing w:line="300" w:lineRule="atLeast"/>
              <w:rPr>
                <w:rFonts w:cstheme="minorHAnsi"/>
                <w:sz w:val="28"/>
                <w:szCs w:val="28"/>
              </w:rPr>
            </w:pPr>
            <w:r w:rsidRPr="008B40CC"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365C66A1" wp14:editId="29A4B371">
                  <wp:simplePos x="0" y="0"/>
                  <wp:positionH relativeFrom="margin">
                    <wp:posOffset>180975</wp:posOffset>
                  </wp:positionH>
                  <wp:positionV relativeFrom="paragraph">
                    <wp:posOffset>132080</wp:posOffset>
                  </wp:positionV>
                  <wp:extent cx="914400" cy="944110"/>
                  <wp:effectExtent l="0" t="0" r="0" b="8890"/>
                  <wp:wrapNone/>
                  <wp:docPr id="1691698730" name="Picture 1" descr="A blue pen and paper with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525089" name="Picture 1" descr="A blue pen and paper with line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4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</w:tcPr>
          <w:p w14:paraId="0D56FECB" w14:textId="77777777" w:rsidR="00334A48" w:rsidRDefault="00334A48" w:rsidP="00EA1440">
            <w:pPr>
              <w:pStyle w:val="Heading2"/>
              <w:spacing w:before="200" w:after="120" w:line="259" w:lineRule="auto"/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2E74B5" w:themeColor="accent1" w:themeShade="BF"/>
                <w:kern w:val="2"/>
                <w:sz w:val="32"/>
                <w:szCs w:val="32"/>
                <w:lang w:eastAsia="en-AU"/>
                <w14:ligatures w14:val="standardContextual"/>
              </w:rPr>
              <w:t>Agreement</w:t>
            </w:r>
          </w:p>
          <w:p w14:paraId="6F184227" w14:textId="79B1FAB7" w:rsidR="00334A48" w:rsidRPr="00334A48" w:rsidRDefault="00334A48" w:rsidP="00334A48">
            <w:pPr>
              <w:spacing w:line="360" w:lineRule="auto"/>
              <w:rPr>
                <w:lang w:eastAsia="en-AU"/>
              </w:rPr>
            </w:pPr>
            <w:r w:rsidRPr="007271A1">
              <w:rPr>
                <w:rFonts w:cstheme="minorHAnsi"/>
                <w:sz w:val="28"/>
                <w:szCs w:val="28"/>
              </w:rPr>
              <w:t xml:space="preserve">I, (print name) _______________________________________ have read and understood the above consent form provided by </w:t>
            </w:r>
            <w:r w:rsidR="00D664BD">
              <w:rPr>
                <w:rFonts w:cstheme="minorHAnsi"/>
                <w:sz w:val="28"/>
                <w:szCs w:val="28"/>
              </w:rPr>
              <w:t>(Elizabeth Maier</w:t>
            </w:r>
            <w:r w:rsidRPr="007271A1">
              <w:rPr>
                <w:rFonts w:cstheme="minorHAnsi"/>
                <w:sz w:val="28"/>
                <w:szCs w:val="28"/>
              </w:rPr>
              <w:t xml:space="preserve">) and have </w:t>
            </w:r>
            <w:r w:rsidR="00EE1CD8">
              <w:rPr>
                <w:rFonts w:cstheme="minorHAnsi"/>
                <w:sz w:val="28"/>
                <w:szCs w:val="28"/>
              </w:rPr>
              <w:t>asked</w:t>
            </w:r>
            <w:r w:rsidRPr="007271A1">
              <w:rPr>
                <w:rFonts w:cstheme="minorHAnsi"/>
                <w:sz w:val="28"/>
                <w:szCs w:val="28"/>
              </w:rPr>
              <w:t xml:space="preserve"> any questions I </w:t>
            </w:r>
            <w:r w:rsidR="008C7880">
              <w:rPr>
                <w:rFonts w:cstheme="minorHAnsi"/>
                <w:sz w:val="28"/>
                <w:szCs w:val="28"/>
              </w:rPr>
              <w:t>needed to.</w:t>
            </w:r>
            <w:r w:rsidRPr="007271A1">
              <w:rPr>
                <w:rFonts w:cstheme="minorHAnsi"/>
                <w:sz w:val="28"/>
                <w:szCs w:val="28"/>
              </w:rPr>
              <w:t xml:space="preserve"> </w:t>
            </w:r>
            <w:r w:rsidRPr="007271A1">
              <w:rPr>
                <w:rFonts w:cstheme="minorHAnsi"/>
                <w:b/>
                <w:bCs/>
                <w:sz w:val="28"/>
                <w:szCs w:val="28"/>
              </w:rPr>
              <w:t xml:space="preserve">I agree with the psychological service provided and the associated fee I am required to pay. </w:t>
            </w:r>
          </w:p>
        </w:tc>
      </w:tr>
    </w:tbl>
    <w:p w14:paraId="0B7C0874" w14:textId="0142623C" w:rsidR="00AF1AFA" w:rsidRDefault="00AF1AFA" w:rsidP="00292A33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7BDA251C" w14:textId="77777777" w:rsidR="005D5796" w:rsidRDefault="005D5796" w:rsidP="005D5796">
      <w:pPr>
        <w:spacing w:after="0" w:line="360" w:lineRule="auto"/>
        <w:rPr>
          <w:b/>
          <w:bCs/>
          <w:sz w:val="28"/>
          <w:szCs w:val="28"/>
        </w:rPr>
      </w:pPr>
    </w:p>
    <w:p w14:paraId="256FC67D" w14:textId="77777777" w:rsidR="00627634" w:rsidRDefault="00627634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br w:type="page"/>
      </w:r>
    </w:p>
    <w:p w14:paraId="2321BF51" w14:textId="77777777" w:rsidR="00627634" w:rsidRDefault="00627634" w:rsidP="00627634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25892CED" w14:textId="77777777" w:rsidR="00627634" w:rsidRDefault="00627634" w:rsidP="00627634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37E62A38" w14:textId="77777777" w:rsidR="00627634" w:rsidRDefault="00627634" w:rsidP="00627634">
      <w:pPr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</w:p>
    <w:p w14:paraId="7ACE8E2B" w14:textId="1A8D403D" w:rsidR="005D5796" w:rsidRPr="0077596E" w:rsidRDefault="005D5796" w:rsidP="00D101C1">
      <w:pPr>
        <w:spacing w:line="480" w:lineRule="auto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77596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Signed (Client/ Parent*/ Guardian*)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: __________________________________</w:t>
      </w:r>
    </w:p>
    <w:p w14:paraId="6130F025" w14:textId="77777777" w:rsidR="005D5796" w:rsidRPr="0077596E" w:rsidRDefault="005D5796" w:rsidP="00D101C1">
      <w:pPr>
        <w:tabs>
          <w:tab w:val="left" w:pos="1560"/>
        </w:tabs>
        <w:spacing w:after="0" w:line="480" w:lineRule="auto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77596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Print name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: ______________________________________________________</w:t>
      </w:r>
    </w:p>
    <w:p w14:paraId="2D79A444" w14:textId="77777777" w:rsidR="005D5796" w:rsidRPr="0077596E" w:rsidRDefault="005D5796" w:rsidP="00D101C1">
      <w:pPr>
        <w:tabs>
          <w:tab w:val="left" w:pos="1560"/>
        </w:tabs>
        <w:spacing w:after="0" w:line="480" w:lineRule="auto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 w:rsidRPr="0077596E"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Date</w:t>
      </w:r>
      <w:r>
        <w:rPr>
          <w:rFonts w:ascii="Calibri" w:eastAsia="Times New Roman" w:hAnsi="Calibri" w:cs="Calibri"/>
          <w:color w:val="000000"/>
          <w:sz w:val="28"/>
          <w:szCs w:val="28"/>
          <w:lang w:eastAsia="en-GB"/>
        </w:rPr>
        <w:t>: ___________________________________</w:t>
      </w:r>
    </w:p>
    <w:p w14:paraId="2E9FA2F7" w14:textId="72202F72" w:rsidR="005D5796" w:rsidRPr="00997857" w:rsidRDefault="00D664BD" w:rsidP="005D5796">
      <w:pPr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</w:t>
      </w:r>
      <w:r w:rsidR="005D5796" w:rsidRPr="00997857">
        <w:rPr>
          <w:rFonts w:ascii="Calibri" w:hAnsi="Calibri" w:cs="Calibri"/>
          <w:sz w:val="28"/>
          <w:szCs w:val="28"/>
        </w:rPr>
        <w:t>*For clients unable to give informed consent</w:t>
      </w:r>
      <w:r>
        <w:rPr>
          <w:rFonts w:ascii="Calibri" w:hAnsi="Calibri" w:cs="Calibri"/>
          <w:sz w:val="28"/>
          <w:szCs w:val="28"/>
        </w:rPr>
        <w:t>)</w:t>
      </w:r>
    </w:p>
    <w:p w14:paraId="1F25BF7C" w14:textId="77777777" w:rsidR="00D079F6" w:rsidRDefault="00D079F6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64C77C0C" w14:textId="7DEE9FFE" w:rsidR="00D450BF" w:rsidRPr="00997857" w:rsidRDefault="00D450BF" w:rsidP="00D450BF">
      <w:pPr>
        <w:spacing w:line="276" w:lineRule="auto"/>
        <w:rPr>
          <w:rFonts w:ascii="Calibri" w:hAnsi="Calibri" w:cs="Calibri"/>
          <w:sz w:val="28"/>
          <w:szCs w:val="28"/>
        </w:rPr>
      </w:pPr>
      <w:r w:rsidRPr="00D664BD">
        <w:rPr>
          <w:rFonts w:ascii="Calibri" w:hAnsi="Calibri" w:cs="Calibri"/>
          <w:sz w:val="28"/>
          <w:szCs w:val="28"/>
        </w:rPr>
        <w:t>This consent is valid for a period</w:t>
      </w:r>
      <w:r w:rsidR="00D664BD" w:rsidRPr="00D664BD">
        <w:rPr>
          <w:rFonts w:ascii="Calibri" w:hAnsi="Calibri" w:cs="Calibri"/>
          <w:sz w:val="28"/>
          <w:szCs w:val="28"/>
        </w:rPr>
        <w:t xml:space="preserve"> of 12 months </w:t>
      </w:r>
      <w:r w:rsidRPr="00D664BD">
        <w:rPr>
          <w:rFonts w:ascii="Calibri" w:hAnsi="Calibri" w:cs="Calibri"/>
          <w:sz w:val="28"/>
          <w:szCs w:val="28"/>
        </w:rPr>
        <w:t xml:space="preserve">and will be reviewed with you when you ask, or after a period of </w:t>
      </w:r>
      <w:r w:rsidR="00D664BD" w:rsidRPr="00D664BD">
        <w:rPr>
          <w:rFonts w:ascii="Calibri" w:hAnsi="Calibri" w:cs="Calibri"/>
          <w:sz w:val="28"/>
          <w:szCs w:val="28"/>
        </w:rPr>
        <w:t>12 months</w:t>
      </w:r>
      <w:r w:rsidRPr="00D664BD">
        <w:rPr>
          <w:rFonts w:ascii="Calibri" w:hAnsi="Calibri" w:cs="Calibri"/>
          <w:sz w:val="28"/>
          <w:szCs w:val="28"/>
        </w:rPr>
        <w:t>.</w:t>
      </w:r>
    </w:p>
    <w:p w14:paraId="6293B4B2" w14:textId="77777777" w:rsidR="005D5796" w:rsidRPr="007271A1" w:rsidRDefault="005D5796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703B29AC" w14:textId="45169532" w:rsidR="00D079F6" w:rsidRPr="007271A1" w:rsidRDefault="00D079F6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1C5950B0" w14:textId="77777777" w:rsidR="00D079F6" w:rsidRPr="007271A1" w:rsidRDefault="00D079F6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429615AC" w14:textId="1575149B" w:rsidR="00B32466" w:rsidRDefault="00553898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  <w:r w:rsidRPr="007271A1">
        <w:rPr>
          <w:rFonts w:cstheme="minorHAnsi"/>
          <w:sz w:val="28"/>
          <w:szCs w:val="28"/>
        </w:rPr>
        <w:t>*</w:t>
      </w:r>
      <w:r w:rsidR="00B32466" w:rsidRPr="007271A1">
        <w:rPr>
          <w:rFonts w:cstheme="minorHAnsi"/>
          <w:sz w:val="28"/>
          <w:szCs w:val="28"/>
        </w:rPr>
        <w:t xml:space="preserve">Note </w:t>
      </w:r>
      <w:r w:rsidR="003441B8" w:rsidRPr="007271A1">
        <w:rPr>
          <w:rFonts w:cstheme="minorHAnsi"/>
          <w:sz w:val="28"/>
          <w:szCs w:val="28"/>
        </w:rPr>
        <w:t xml:space="preserve">that </w:t>
      </w:r>
      <w:r w:rsidR="00B32466" w:rsidRPr="007271A1">
        <w:rPr>
          <w:rFonts w:cstheme="minorHAnsi"/>
          <w:sz w:val="28"/>
          <w:szCs w:val="28"/>
        </w:rPr>
        <w:t xml:space="preserve">where care is shared by two or more parents, each </w:t>
      </w:r>
      <w:r w:rsidR="00E3784E" w:rsidRPr="007271A1">
        <w:rPr>
          <w:rFonts w:cstheme="minorHAnsi"/>
          <w:sz w:val="28"/>
          <w:szCs w:val="28"/>
        </w:rPr>
        <w:t>parent</w:t>
      </w:r>
      <w:r w:rsidR="00B32466" w:rsidRPr="007271A1">
        <w:rPr>
          <w:rFonts w:cstheme="minorHAnsi"/>
          <w:sz w:val="28"/>
          <w:szCs w:val="28"/>
        </w:rPr>
        <w:t xml:space="preserve"> </w:t>
      </w:r>
      <w:r w:rsidR="003441B8" w:rsidRPr="007271A1">
        <w:rPr>
          <w:rFonts w:cstheme="minorHAnsi"/>
          <w:sz w:val="28"/>
          <w:szCs w:val="28"/>
        </w:rPr>
        <w:t>who</w:t>
      </w:r>
      <w:r w:rsidR="00B32466" w:rsidRPr="007271A1">
        <w:rPr>
          <w:rFonts w:cstheme="minorHAnsi"/>
          <w:sz w:val="28"/>
          <w:szCs w:val="28"/>
        </w:rPr>
        <w:t xml:space="preserve"> </w:t>
      </w:r>
      <w:r w:rsidR="00E3784E" w:rsidRPr="007271A1">
        <w:rPr>
          <w:rFonts w:cstheme="minorHAnsi"/>
          <w:sz w:val="28"/>
          <w:szCs w:val="28"/>
        </w:rPr>
        <w:t>can make decisions</w:t>
      </w:r>
      <w:r w:rsidR="00514850" w:rsidRPr="007271A1">
        <w:rPr>
          <w:rFonts w:cstheme="minorHAnsi"/>
          <w:sz w:val="28"/>
          <w:szCs w:val="28"/>
        </w:rPr>
        <w:t xml:space="preserve"> </w:t>
      </w:r>
      <w:r w:rsidR="00E3784E" w:rsidRPr="007271A1">
        <w:rPr>
          <w:rFonts w:cstheme="minorHAnsi"/>
          <w:sz w:val="28"/>
          <w:szCs w:val="28"/>
        </w:rPr>
        <w:t>need</w:t>
      </w:r>
      <w:r w:rsidR="003441B8" w:rsidRPr="007271A1">
        <w:rPr>
          <w:rFonts w:cstheme="minorHAnsi"/>
          <w:sz w:val="28"/>
          <w:szCs w:val="28"/>
        </w:rPr>
        <w:t>s</w:t>
      </w:r>
      <w:r w:rsidR="00E3784E" w:rsidRPr="007271A1">
        <w:rPr>
          <w:rFonts w:cstheme="minorHAnsi"/>
          <w:sz w:val="28"/>
          <w:szCs w:val="28"/>
        </w:rPr>
        <w:t xml:space="preserve"> to</w:t>
      </w:r>
      <w:r w:rsidRPr="007271A1">
        <w:rPr>
          <w:rFonts w:cstheme="minorHAnsi"/>
          <w:sz w:val="28"/>
          <w:szCs w:val="28"/>
        </w:rPr>
        <w:t xml:space="preserve"> provide consent for their child. Please </w:t>
      </w:r>
      <w:r w:rsidR="00E3784E" w:rsidRPr="007271A1">
        <w:rPr>
          <w:rFonts w:cstheme="minorHAnsi"/>
          <w:sz w:val="28"/>
          <w:szCs w:val="28"/>
        </w:rPr>
        <w:t>tell us</w:t>
      </w:r>
      <w:r w:rsidRPr="007271A1">
        <w:rPr>
          <w:rFonts w:cstheme="minorHAnsi"/>
          <w:sz w:val="28"/>
          <w:szCs w:val="28"/>
        </w:rPr>
        <w:t xml:space="preserve"> details of your child’s other parent</w:t>
      </w:r>
      <w:r w:rsidR="00FF28DD" w:rsidRPr="007271A1">
        <w:rPr>
          <w:rFonts w:cstheme="minorHAnsi"/>
          <w:sz w:val="28"/>
          <w:szCs w:val="28"/>
        </w:rPr>
        <w:t>/</w:t>
      </w:r>
      <w:r w:rsidRPr="007271A1">
        <w:rPr>
          <w:rFonts w:cstheme="minorHAnsi"/>
          <w:sz w:val="28"/>
          <w:szCs w:val="28"/>
        </w:rPr>
        <w:t>s</w:t>
      </w:r>
      <w:r w:rsidR="00514850" w:rsidRPr="007271A1">
        <w:rPr>
          <w:rFonts w:cstheme="minorHAnsi"/>
          <w:sz w:val="28"/>
          <w:szCs w:val="28"/>
        </w:rPr>
        <w:t xml:space="preserve"> who will need to </w:t>
      </w:r>
      <w:r w:rsidR="00E3784E" w:rsidRPr="007271A1">
        <w:rPr>
          <w:rFonts w:cstheme="minorHAnsi"/>
          <w:sz w:val="28"/>
          <w:szCs w:val="28"/>
        </w:rPr>
        <w:t>consent</w:t>
      </w:r>
      <w:r w:rsidR="00514850" w:rsidRPr="007271A1">
        <w:rPr>
          <w:rFonts w:cstheme="minorHAnsi"/>
          <w:sz w:val="28"/>
          <w:szCs w:val="28"/>
        </w:rPr>
        <w:t xml:space="preserve"> for </w:t>
      </w:r>
      <w:r w:rsidR="00FF28DD" w:rsidRPr="007271A1">
        <w:rPr>
          <w:rFonts w:cstheme="minorHAnsi"/>
          <w:sz w:val="28"/>
          <w:szCs w:val="28"/>
        </w:rPr>
        <w:t>services</w:t>
      </w:r>
      <w:r w:rsidR="00514850" w:rsidRPr="007271A1">
        <w:rPr>
          <w:rFonts w:cstheme="minorHAnsi"/>
          <w:sz w:val="28"/>
          <w:szCs w:val="28"/>
        </w:rPr>
        <w:t xml:space="preserve"> to begin.</w:t>
      </w:r>
    </w:p>
    <w:p w14:paraId="3FAC1618" w14:textId="27E276A8" w:rsidR="006D6FFF" w:rsidRPr="007271A1" w:rsidRDefault="006D6FFF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0600D75B" w14:textId="77777777" w:rsidR="00E3784E" w:rsidRPr="007271A1" w:rsidRDefault="00E3784E" w:rsidP="00471067">
      <w:pPr>
        <w:tabs>
          <w:tab w:val="left" w:pos="142"/>
        </w:tabs>
        <w:spacing w:after="0" w:line="240" w:lineRule="auto"/>
        <w:rPr>
          <w:rFonts w:cstheme="minorHAnsi"/>
          <w:sz w:val="28"/>
          <w:szCs w:val="28"/>
        </w:rPr>
      </w:pPr>
    </w:p>
    <w:p w14:paraId="75833E5F" w14:textId="77777777" w:rsidR="007271A1" w:rsidRPr="007271A1" w:rsidRDefault="007271A1" w:rsidP="007271A1">
      <w:pPr>
        <w:tabs>
          <w:tab w:val="left" w:pos="1560"/>
        </w:tabs>
        <w:spacing w:after="0" w:line="480" w:lineRule="auto"/>
        <w:rPr>
          <w:rFonts w:cstheme="minorHAnsi"/>
          <w:sz w:val="28"/>
          <w:szCs w:val="28"/>
        </w:rPr>
      </w:pPr>
      <w:r w:rsidRPr="007271A1">
        <w:rPr>
          <w:rFonts w:cstheme="minorHAnsi"/>
          <w:sz w:val="28"/>
          <w:szCs w:val="28"/>
        </w:rPr>
        <w:t xml:space="preserve">Parent name: </w:t>
      </w:r>
      <w:r>
        <w:rPr>
          <w:rFonts w:cstheme="minorHAnsi"/>
          <w:sz w:val="28"/>
          <w:szCs w:val="28"/>
        </w:rPr>
        <w:t xml:space="preserve"> </w:t>
      </w:r>
      <w:r w:rsidRPr="007271A1">
        <w:rPr>
          <w:rFonts w:cstheme="minorHAnsi"/>
          <w:sz w:val="28"/>
          <w:szCs w:val="28"/>
        </w:rPr>
        <w:t>__________________________________________________</w:t>
      </w:r>
      <w:r>
        <w:rPr>
          <w:rFonts w:cstheme="minorHAnsi"/>
          <w:sz w:val="28"/>
          <w:szCs w:val="28"/>
        </w:rPr>
        <w:t>_</w:t>
      </w:r>
      <w:r w:rsidRPr="007271A1">
        <w:rPr>
          <w:rFonts w:cstheme="minorHAnsi"/>
          <w:sz w:val="28"/>
          <w:szCs w:val="28"/>
        </w:rPr>
        <w:t xml:space="preserve"> </w:t>
      </w:r>
    </w:p>
    <w:p w14:paraId="46FCB860" w14:textId="77777777" w:rsidR="007271A1" w:rsidRPr="007271A1" w:rsidRDefault="007271A1" w:rsidP="007271A1">
      <w:pPr>
        <w:tabs>
          <w:tab w:val="left" w:pos="1560"/>
        </w:tabs>
        <w:spacing w:after="0" w:line="480" w:lineRule="auto"/>
        <w:rPr>
          <w:rFonts w:cstheme="minorHAnsi"/>
          <w:sz w:val="28"/>
          <w:szCs w:val="28"/>
        </w:rPr>
      </w:pPr>
      <w:r w:rsidRPr="007271A1">
        <w:rPr>
          <w:rFonts w:cstheme="minorHAnsi"/>
          <w:sz w:val="28"/>
          <w:szCs w:val="28"/>
        </w:rPr>
        <w:t xml:space="preserve">Contact Details: __________________________________________________ </w:t>
      </w:r>
    </w:p>
    <w:p w14:paraId="3E8155AE" w14:textId="77777777" w:rsidR="007271A1" w:rsidRDefault="007271A1" w:rsidP="007271A1">
      <w:pPr>
        <w:tabs>
          <w:tab w:val="left" w:pos="1560"/>
        </w:tabs>
        <w:spacing w:after="0" w:line="480" w:lineRule="auto"/>
        <w:rPr>
          <w:rFonts w:cstheme="minorHAnsi"/>
          <w:sz w:val="28"/>
          <w:szCs w:val="28"/>
        </w:rPr>
      </w:pPr>
    </w:p>
    <w:p w14:paraId="11FF1E62" w14:textId="6F698788" w:rsidR="007271A1" w:rsidRPr="007271A1" w:rsidRDefault="007271A1" w:rsidP="007271A1">
      <w:pPr>
        <w:tabs>
          <w:tab w:val="left" w:pos="1560"/>
        </w:tabs>
        <w:spacing w:after="0" w:line="480" w:lineRule="auto"/>
        <w:rPr>
          <w:rFonts w:cstheme="minorHAnsi"/>
          <w:sz w:val="28"/>
          <w:szCs w:val="28"/>
        </w:rPr>
      </w:pPr>
      <w:r w:rsidRPr="007271A1">
        <w:rPr>
          <w:rFonts w:cstheme="minorHAnsi"/>
          <w:sz w:val="28"/>
          <w:szCs w:val="28"/>
        </w:rPr>
        <w:t xml:space="preserve">Parent name: </w:t>
      </w:r>
      <w:r>
        <w:rPr>
          <w:rFonts w:cstheme="minorHAnsi"/>
          <w:sz w:val="28"/>
          <w:szCs w:val="28"/>
        </w:rPr>
        <w:t xml:space="preserve"> </w:t>
      </w:r>
      <w:r w:rsidRPr="007271A1">
        <w:rPr>
          <w:rFonts w:cstheme="minorHAnsi"/>
          <w:sz w:val="28"/>
          <w:szCs w:val="28"/>
        </w:rPr>
        <w:t>__________________________________________________</w:t>
      </w:r>
      <w:r>
        <w:rPr>
          <w:rFonts w:cstheme="minorHAnsi"/>
          <w:sz w:val="28"/>
          <w:szCs w:val="28"/>
        </w:rPr>
        <w:t>_</w:t>
      </w:r>
      <w:r w:rsidRPr="007271A1">
        <w:rPr>
          <w:rFonts w:cstheme="minorHAnsi"/>
          <w:sz w:val="28"/>
          <w:szCs w:val="28"/>
        </w:rPr>
        <w:t xml:space="preserve"> </w:t>
      </w:r>
    </w:p>
    <w:p w14:paraId="033D62B5" w14:textId="77777777" w:rsidR="007271A1" w:rsidRPr="007271A1" w:rsidRDefault="007271A1" w:rsidP="007271A1">
      <w:pPr>
        <w:tabs>
          <w:tab w:val="left" w:pos="1560"/>
        </w:tabs>
        <w:spacing w:after="0" w:line="480" w:lineRule="auto"/>
        <w:rPr>
          <w:rFonts w:cstheme="minorHAnsi"/>
          <w:sz w:val="28"/>
          <w:szCs w:val="28"/>
        </w:rPr>
      </w:pPr>
      <w:r w:rsidRPr="007271A1">
        <w:rPr>
          <w:rFonts w:cstheme="minorHAnsi"/>
          <w:sz w:val="28"/>
          <w:szCs w:val="28"/>
        </w:rPr>
        <w:t xml:space="preserve">Contact Details: __________________________________________________ </w:t>
      </w:r>
    </w:p>
    <w:p w14:paraId="1DC2E4F3" w14:textId="77777777" w:rsidR="00E3784E" w:rsidRDefault="00E3784E" w:rsidP="00471067">
      <w:pPr>
        <w:tabs>
          <w:tab w:val="left" w:pos="142"/>
        </w:tabs>
        <w:spacing w:after="0" w:line="240" w:lineRule="auto"/>
      </w:pPr>
    </w:p>
    <w:sectPr w:rsidR="00E3784E" w:rsidSect="00D079F6">
      <w:headerReference w:type="default" r:id="rId18"/>
      <w:footerReference w:type="default" r:id="rId19"/>
      <w:pgSz w:w="11906" w:h="16838"/>
      <w:pgMar w:top="851" w:right="1440" w:bottom="1440" w:left="144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62D6" w14:textId="77777777" w:rsidR="000C3FE4" w:rsidRDefault="000C3FE4" w:rsidP="00F052DD">
      <w:pPr>
        <w:spacing w:after="0" w:line="240" w:lineRule="auto"/>
      </w:pPr>
      <w:r>
        <w:separator/>
      </w:r>
    </w:p>
  </w:endnote>
  <w:endnote w:type="continuationSeparator" w:id="0">
    <w:p w14:paraId="240BB2EC" w14:textId="77777777" w:rsidR="000C3FE4" w:rsidRDefault="000C3FE4" w:rsidP="00F052DD">
      <w:pPr>
        <w:spacing w:after="0" w:line="240" w:lineRule="auto"/>
      </w:pPr>
      <w:r>
        <w:continuationSeparator/>
      </w:r>
    </w:p>
  </w:endnote>
  <w:endnote w:type="continuationNotice" w:id="1">
    <w:p w14:paraId="6010A597" w14:textId="77777777" w:rsidR="000C3FE4" w:rsidRDefault="000C3F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60E" w14:textId="4934DEC3" w:rsidR="002C4DE3" w:rsidRDefault="0002726B" w:rsidP="0002726B">
    <w:pPr>
      <w:pStyle w:val="Footer"/>
      <w:tabs>
        <w:tab w:val="clear" w:pos="4513"/>
        <w:tab w:val="left" w:pos="3686"/>
      </w:tabs>
    </w:pPr>
    <w:r>
      <w:t>Published May 2025</w:t>
    </w:r>
    <w:r>
      <w:tab/>
    </w:r>
    <w:r>
      <w:tab/>
    </w:r>
    <w:sdt>
      <w:sdtPr>
        <w:id w:val="-1444374713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2C4DE3">
              <w:t xml:space="preserve">Page </w:t>
            </w:r>
            <w:r w:rsidR="002C4DE3">
              <w:rPr>
                <w:b/>
                <w:bCs/>
                <w:sz w:val="24"/>
                <w:szCs w:val="24"/>
              </w:rPr>
              <w:fldChar w:fldCharType="begin"/>
            </w:r>
            <w:r w:rsidR="002C4DE3">
              <w:rPr>
                <w:b/>
                <w:bCs/>
              </w:rPr>
              <w:instrText xml:space="preserve"> PAGE </w:instrText>
            </w:r>
            <w:r w:rsidR="002C4DE3">
              <w:rPr>
                <w:b/>
                <w:bCs/>
                <w:sz w:val="24"/>
                <w:szCs w:val="24"/>
              </w:rPr>
              <w:fldChar w:fldCharType="separate"/>
            </w:r>
            <w:r w:rsidR="002C4DE3">
              <w:rPr>
                <w:b/>
                <w:bCs/>
                <w:noProof/>
              </w:rPr>
              <w:t>2</w:t>
            </w:r>
            <w:r w:rsidR="002C4DE3">
              <w:rPr>
                <w:b/>
                <w:bCs/>
                <w:sz w:val="24"/>
                <w:szCs w:val="24"/>
              </w:rPr>
              <w:fldChar w:fldCharType="end"/>
            </w:r>
            <w:r w:rsidR="002C4DE3">
              <w:t xml:space="preserve"> of </w:t>
            </w:r>
            <w:r w:rsidR="002C4DE3">
              <w:rPr>
                <w:b/>
                <w:bCs/>
                <w:sz w:val="24"/>
                <w:szCs w:val="24"/>
              </w:rPr>
              <w:fldChar w:fldCharType="begin"/>
            </w:r>
            <w:r w:rsidR="002C4DE3">
              <w:rPr>
                <w:b/>
                <w:bCs/>
              </w:rPr>
              <w:instrText xml:space="preserve"> NUMPAGES  </w:instrText>
            </w:r>
            <w:r w:rsidR="002C4DE3">
              <w:rPr>
                <w:b/>
                <w:bCs/>
                <w:sz w:val="24"/>
                <w:szCs w:val="24"/>
              </w:rPr>
              <w:fldChar w:fldCharType="separate"/>
            </w:r>
            <w:r w:rsidR="002C4DE3">
              <w:rPr>
                <w:b/>
                <w:bCs/>
                <w:noProof/>
              </w:rPr>
              <w:t>2</w:t>
            </w:r>
            <w:r w:rsidR="002C4DE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CDF976A" w14:textId="67B85D92" w:rsidR="009155A1" w:rsidRPr="009155A1" w:rsidRDefault="009155A1" w:rsidP="00100D2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C94A" w14:textId="77777777" w:rsidR="000C3FE4" w:rsidRDefault="000C3FE4" w:rsidP="00F052DD">
      <w:pPr>
        <w:spacing w:after="0" w:line="240" w:lineRule="auto"/>
      </w:pPr>
      <w:r>
        <w:separator/>
      </w:r>
    </w:p>
  </w:footnote>
  <w:footnote w:type="continuationSeparator" w:id="0">
    <w:p w14:paraId="728F53E5" w14:textId="77777777" w:rsidR="000C3FE4" w:rsidRDefault="000C3FE4" w:rsidP="00F052DD">
      <w:pPr>
        <w:spacing w:after="0" w:line="240" w:lineRule="auto"/>
      </w:pPr>
      <w:r>
        <w:continuationSeparator/>
      </w:r>
    </w:p>
  </w:footnote>
  <w:footnote w:type="continuationNotice" w:id="1">
    <w:p w14:paraId="2F1C23B8" w14:textId="77777777" w:rsidR="000C3FE4" w:rsidRDefault="000C3F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33AA" w14:textId="7DE25781" w:rsidR="00CA158E" w:rsidRDefault="00CA158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3EB1E" wp14:editId="005E80A9">
          <wp:simplePos x="0" y="0"/>
          <wp:positionH relativeFrom="column">
            <wp:posOffset>5000625</wp:posOffset>
          </wp:positionH>
          <wp:positionV relativeFrom="paragraph">
            <wp:posOffset>238125</wp:posOffset>
          </wp:positionV>
          <wp:extent cx="1419225" cy="860425"/>
          <wp:effectExtent l="0" t="0" r="9525" b="0"/>
          <wp:wrapThrough wrapText="bothSides">
            <wp:wrapPolygon edited="0">
              <wp:start x="0" y="0"/>
              <wp:lineTo x="0" y="21042"/>
              <wp:lineTo x="21455" y="21042"/>
              <wp:lineTo x="21455" y="0"/>
              <wp:lineTo x="0" y="0"/>
            </wp:wrapPolygon>
          </wp:wrapThrough>
          <wp:docPr id="567293465" name="Picture 567293465" descr="A purple text with a map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293465" name="Picture 567293465" descr="A purple text with a map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79D"/>
    <w:multiLevelType w:val="hybridMultilevel"/>
    <w:tmpl w:val="38348E8E"/>
    <w:lvl w:ilvl="0" w:tplc="0C09000F">
      <w:start w:val="1"/>
      <w:numFmt w:val="decimal"/>
      <w:lvlText w:val="%1."/>
      <w:lvlJc w:val="left"/>
      <w:pPr>
        <w:ind w:left="768" w:hanging="360"/>
      </w:p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596042B"/>
    <w:multiLevelType w:val="multilevel"/>
    <w:tmpl w:val="212C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5015E"/>
    <w:multiLevelType w:val="hybridMultilevel"/>
    <w:tmpl w:val="4FF0F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F43D4"/>
    <w:multiLevelType w:val="hybridMultilevel"/>
    <w:tmpl w:val="A15271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8135E"/>
    <w:multiLevelType w:val="multilevel"/>
    <w:tmpl w:val="407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0142"/>
    <w:multiLevelType w:val="multilevel"/>
    <w:tmpl w:val="F3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80287"/>
    <w:multiLevelType w:val="multilevel"/>
    <w:tmpl w:val="389E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B1D19"/>
    <w:multiLevelType w:val="multilevel"/>
    <w:tmpl w:val="1A62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4C03CD"/>
    <w:multiLevelType w:val="multilevel"/>
    <w:tmpl w:val="09AE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81992"/>
    <w:multiLevelType w:val="multilevel"/>
    <w:tmpl w:val="658E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2A0067"/>
    <w:multiLevelType w:val="multilevel"/>
    <w:tmpl w:val="4426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7C424D"/>
    <w:multiLevelType w:val="hybridMultilevel"/>
    <w:tmpl w:val="86D2C404"/>
    <w:lvl w:ilvl="0" w:tplc="3E64EA40">
      <w:start w:val="1"/>
      <w:numFmt w:val="upp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C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3162A2"/>
    <w:multiLevelType w:val="multilevel"/>
    <w:tmpl w:val="35A6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2F6068"/>
    <w:multiLevelType w:val="multilevel"/>
    <w:tmpl w:val="867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C41618"/>
    <w:multiLevelType w:val="multilevel"/>
    <w:tmpl w:val="9854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251971"/>
    <w:multiLevelType w:val="multilevel"/>
    <w:tmpl w:val="92BC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80490A"/>
    <w:multiLevelType w:val="multilevel"/>
    <w:tmpl w:val="818C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1354D"/>
    <w:multiLevelType w:val="hybridMultilevel"/>
    <w:tmpl w:val="691836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2E4668"/>
    <w:multiLevelType w:val="hybridMultilevel"/>
    <w:tmpl w:val="AB64D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F44706"/>
    <w:multiLevelType w:val="hybridMultilevel"/>
    <w:tmpl w:val="F6BAF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A3EC6"/>
    <w:multiLevelType w:val="hybridMultilevel"/>
    <w:tmpl w:val="4A54FC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9329278">
    <w:abstractNumId w:val="17"/>
  </w:num>
  <w:num w:numId="2" w16cid:durableId="538401316">
    <w:abstractNumId w:val="20"/>
  </w:num>
  <w:num w:numId="3" w16cid:durableId="57243212">
    <w:abstractNumId w:val="18"/>
  </w:num>
  <w:num w:numId="4" w16cid:durableId="1686784732">
    <w:abstractNumId w:val="11"/>
  </w:num>
  <w:num w:numId="5" w16cid:durableId="910778319">
    <w:abstractNumId w:val="16"/>
  </w:num>
  <w:num w:numId="6" w16cid:durableId="645552598">
    <w:abstractNumId w:val="9"/>
  </w:num>
  <w:num w:numId="7" w16cid:durableId="558790465">
    <w:abstractNumId w:val="10"/>
  </w:num>
  <w:num w:numId="8" w16cid:durableId="605622356">
    <w:abstractNumId w:val="14"/>
  </w:num>
  <w:num w:numId="9" w16cid:durableId="1096364704">
    <w:abstractNumId w:val="2"/>
  </w:num>
  <w:num w:numId="10" w16cid:durableId="968583698">
    <w:abstractNumId w:val="0"/>
  </w:num>
  <w:num w:numId="11" w16cid:durableId="994140981">
    <w:abstractNumId w:val="3"/>
  </w:num>
  <w:num w:numId="12" w16cid:durableId="10185918">
    <w:abstractNumId w:val="6"/>
  </w:num>
  <w:num w:numId="13" w16cid:durableId="969751607">
    <w:abstractNumId w:val="1"/>
  </w:num>
  <w:num w:numId="14" w16cid:durableId="1296642726">
    <w:abstractNumId w:val="12"/>
  </w:num>
  <w:num w:numId="15" w16cid:durableId="753818566">
    <w:abstractNumId w:val="13"/>
  </w:num>
  <w:num w:numId="16" w16cid:durableId="872696473">
    <w:abstractNumId w:val="4"/>
  </w:num>
  <w:num w:numId="17" w16cid:durableId="677125022">
    <w:abstractNumId w:val="5"/>
  </w:num>
  <w:num w:numId="18" w16cid:durableId="555358231">
    <w:abstractNumId w:val="7"/>
  </w:num>
  <w:num w:numId="19" w16cid:durableId="1268538592">
    <w:abstractNumId w:val="15"/>
  </w:num>
  <w:num w:numId="20" w16cid:durableId="1204640315">
    <w:abstractNumId w:val="8"/>
  </w:num>
  <w:num w:numId="21" w16cid:durableId="1229995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91D"/>
    <w:rsid w:val="000042A0"/>
    <w:rsid w:val="00023D60"/>
    <w:rsid w:val="000249C5"/>
    <w:rsid w:val="0002726B"/>
    <w:rsid w:val="00030D85"/>
    <w:rsid w:val="00030EC5"/>
    <w:rsid w:val="000314D6"/>
    <w:rsid w:val="000413B8"/>
    <w:rsid w:val="00044610"/>
    <w:rsid w:val="000545CD"/>
    <w:rsid w:val="0005699D"/>
    <w:rsid w:val="0006294D"/>
    <w:rsid w:val="000678BA"/>
    <w:rsid w:val="00070C87"/>
    <w:rsid w:val="000718CA"/>
    <w:rsid w:val="000765D7"/>
    <w:rsid w:val="00083DAE"/>
    <w:rsid w:val="000845D9"/>
    <w:rsid w:val="00091DFF"/>
    <w:rsid w:val="00094221"/>
    <w:rsid w:val="000A21F0"/>
    <w:rsid w:val="000A4748"/>
    <w:rsid w:val="000A75FC"/>
    <w:rsid w:val="000A7E04"/>
    <w:rsid w:val="000B4687"/>
    <w:rsid w:val="000C3FE4"/>
    <w:rsid w:val="000D4017"/>
    <w:rsid w:val="000E2713"/>
    <w:rsid w:val="000E6F40"/>
    <w:rsid w:val="000F032C"/>
    <w:rsid w:val="000F07B8"/>
    <w:rsid w:val="00100D2A"/>
    <w:rsid w:val="00107AFA"/>
    <w:rsid w:val="00124BCB"/>
    <w:rsid w:val="001355B3"/>
    <w:rsid w:val="00142250"/>
    <w:rsid w:val="00142A57"/>
    <w:rsid w:val="00155092"/>
    <w:rsid w:val="00171667"/>
    <w:rsid w:val="0017388F"/>
    <w:rsid w:val="001832C4"/>
    <w:rsid w:val="0019539B"/>
    <w:rsid w:val="001A718A"/>
    <w:rsid w:val="001C0A40"/>
    <w:rsid w:val="001C5155"/>
    <w:rsid w:val="001C7867"/>
    <w:rsid w:val="001D1119"/>
    <w:rsid w:val="001D4FA2"/>
    <w:rsid w:val="001E2CEB"/>
    <w:rsid w:val="001E5018"/>
    <w:rsid w:val="00200CEB"/>
    <w:rsid w:val="00204D00"/>
    <w:rsid w:val="00213112"/>
    <w:rsid w:val="00221258"/>
    <w:rsid w:val="0022220D"/>
    <w:rsid w:val="00226443"/>
    <w:rsid w:val="00236578"/>
    <w:rsid w:val="0024322B"/>
    <w:rsid w:val="002475A6"/>
    <w:rsid w:val="0026483E"/>
    <w:rsid w:val="00266C35"/>
    <w:rsid w:val="00267097"/>
    <w:rsid w:val="00275280"/>
    <w:rsid w:val="002767C3"/>
    <w:rsid w:val="00281F42"/>
    <w:rsid w:val="00292A33"/>
    <w:rsid w:val="00294117"/>
    <w:rsid w:val="002A3AD8"/>
    <w:rsid w:val="002A75DC"/>
    <w:rsid w:val="002C4DE3"/>
    <w:rsid w:val="002C591D"/>
    <w:rsid w:val="002E0B7A"/>
    <w:rsid w:val="002E656A"/>
    <w:rsid w:val="002F66DD"/>
    <w:rsid w:val="0030323F"/>
    <w:rsid w:val="00312B09"/>
    <w:rsid w:val="00317B59"/>
    <w:rsid w:val="0032039F"/>
    <w:rsid w:val="00322AD0"/>
    <w:rsid w:val="00322B57"/>
    <w:rsid w:val="003253AF"/>
    <w:rsid w:val="00334A48"/>
    <w:rsid w:val="0034362B"/>
    <w:rsid w:val="003441B8"/>
    <w:rsid w:val="0034492B"/>
    <w:rsid w:val="0034580D"/>
    <w:rsid w:val="0034655A"/>
    <w:rsid w:val="003524AB"/>
    <w:rsid w:val="00354CBA"/>
    <w:rsid w:val="00360681"/>
    <w:rsid w:val="003621FF"/>
    <w:rsid w:val="00364D63"/>
    <w:rsid w:val="00374042"/>
    <w:rsid w:val="00374C78"/>
    <w:rsid w:val="003778AC"/>
    <w:rsid w:val="00390381"/>
    <w:rsid w:val="00397A57"/>
    <w:rsid w:val="003B622F"/>
    <w:rsid w:val="003C2C0D"/>
    <w:rsid w:val="003D1A6E"/>
    <w:rsid w:val="003F2B85"/>
    <w:rsid w:val="003F59ED"/>
    <w:rsid w:val="0041078D"/>
    <w:rsid w:val="00411163"/>
    <w:rsid w:val="00412DF8"/>
    <w:rsid w:val="004156FD"/>
    <w:rsid w:val="00424E35"/>
    <w:rsid w:val="00441CA4"/>
    <w:rsid w:val="0044602A"/>
    <w:rsid w:val="00446BBC"/>
    <w:rsid w:val="00452378"/>
    <w:rsid w:val="00453854"/>
    <w:rsid w:val="004550EE"/>
    <w:rsid w:val="00457BEC"/>
    <w:rsid w:val="00460624"/>
    <w:rsid w:val="00471067"/>
    <w:rsid w:val="00480E29"/>
    <w:rsid w:val="0048289A"/>
    <w:rsid w:val="004830EB"/>
    <w:rsid w:val="004873B1"/>
    <w:rsid w:val="004B4C60"/>
    <w:rsid w:val="004B50A7"/>
    <w:rsid w:val="004B7887"/>
    <w:rsid w:val="004C4868"/>
    <w:rsid w:val="004D152E"/>
    <w:rsid w:val="004F6C5D"/>
    <w:rsid w:val="00506630"/>
    <w:rsid w:val="0051279D"/>
    <w:rsid w:val="00514850"/>
    <w:rsid w:val="0051641D"/>
    <w:rsid w:val="00522671"/>
    <w:rsid w:val="00537F5F"/>
    <w:rsid w:val="00540C7A"/>
    <w:rsid w:val="00545462"/>
    <w:rsid w:val="00553870"/>
    <w:rsid w:val="00553898"/>
    <w:rsid w:val="0056527E"/>
    <w:rsid w:val="0056604E"/>
    <w:rsid w:val="005738ED"/>
    <w:rsid w:val="00583419"/>
    <w:rsid w:val="00585A52"/>
    <w:rsid w:val="00593DF8"/>
    <w:rsid w:val="00594FF8"/>
    <w:rsid w:val="005952E0"/>
    <w:rsid w:val="005C3DCD"/>
    <w:rsid w:val="005C6360"/>
    <w:rsid w:val="005D0281"/>
    <w:rsid w:val="005D5796"/>
    <w:rsid w:val="005E3E75"/>
    <w:rsid w:val="005E56DF"/>
    <w:rsid w:val="00610F13"/>
    <w:rsid w:val="00610F2C"/>
    <w:rsid w:val="006161B1"/>
    <w:rsid w:val="00627634"/>
    <w:rsid w:val="00651BBB"/>
    <w:rsid w:val="006618DA"/>
    <w:rsid w:val="006631EE"/>
    <w:rsid w:val="00665AD1"/>
    <w:rsid w:val="00684610"/>
    <w:rsid w:val="00690756"/>
    <w:rsid w:val="006935A2"/>
    <w:rsid w:val="006A07C8"/>
    <w:rsid w:val="006B6109"/>
    <w:rsid w:val="006C24F1"/>
    <w:rsid w:val="006C51E4"/>
    <w:rsid w:val="006D4002"/>
    <w:rsid w:val="006D68F4"/>
    <w:rsid w:val="006D6FFF"/>
    <w:rsid w:val="006F330A"/>
    <w:rsid w:val="006F58B1"/>
    <w:rsid w:val="007028DD"/>
    <w:rsid w:val="0070520C"/>
    <w:rsid w:val="00705459"/>
    <w:rsid w:val="00707107"/>
    <w:rsid w:val="007076A7"/>
    <w:rsid w:val="00710F0A"/>
    <w:rsid w:val="00712B52"/>
    <w:rsid w:val="007271A1"/>
    <w:rsid w:val="00747DBF"/>
    <w:rsid w:val="00756DB9"/>
    <w:rsid w:val="00773525"/>
    <w:rsid w:val="00782FEE"/>
    <w:rsid w:val="00795BCA"/>
    <w:rsid w:val="007A5D42"/>
    <w:rsid w:val="007A713B"/>
    <w:rsid w:val="007B28F2"/>
    <w:rsid w:val="007C00FB"/>
    <w:rsid w:val="007C125F"/>
    <w:rsid w:val="007C797E"/>
    <w:rsid w:val="007D0060"/>
    <w:rsid w:val="007D7E7E"/>
    <w:rsid w:val="007E1ED1"/>
    <w:rsid w:val="00803E8D"/>
    <w:rsid w:val="00815D0D"/>
    <w:rsid w:val="0082124E"/>
    <w:rsid w:val="00823B27"/>
    <w:rsid w:val="00835EE7"/>
    <w:rsid w:val="0083745D"/>
    <w:rsid w:val="00842403"/>
    <w:rsid w:val="00847992"/>
    <w:rsid w:val="00860442"/>
    <w:rsid w:val="00882AEC"/>
    <w:rsid w:val="00882D63"/>
    <w:rsid w:val="00886119"/>
    <w:rsid w:val="008A413B"/>
    <w:rsid w:val="008A4DD8"/>
    <w:rsid w:val="008B59BF"/>
    <w:rsid w:val="008C1989"/>
    <w:rsid w:val="008C7880"/>
    <w:rsid w:val="008D03C8"/>
    <w:rsid w:val="008D076B"/>
    <w:rsid w:val="008E0CBE"/>
    <w:rsid w:val="008E62D5"/>
    <w:rsid w:val="008F5BDC"/>
    <w:rsid w:val="00914762"/>
    <w:rsid w:val="009155A1"/>
    <w:rsid w:val="00924268"/>
    <w:rsid w:val="00936EBC"/>
    <w:rsid w:val="00952A13"/>
    <w:rsid w:val="0096392E"/>
    <w:rsid w:val="00970388"/>
    <w:rsid w:val="0097160B"/>
    <w:rsid w:val="00981F78"/>
    <w:rsid w:val="00993567"/>
    <w:rsid w:val="00997F61"/>
    <w:rsid w:val="009A2522"/>
    <w:rsid w:val="009B1D27"/>
    <w:rsid w:val="009C34AF"/>
    <w:rsid w:val="009D1139"/>
    <w:rsid w:val="009D2722"/>
    <w:rsid w:val="009E2BE9"/>
    <w:rsid w:val="009E43F4"/>
    <w:rsid w:val="009E4D9A"/>
    <w:rsid w:val="009E5D00"/>
    <w:rsid w:val="009F0281"/>
    <w:rsid w:val="00A03621"/>
    <w:rsid w:val="00A12BB3"/>
    <w:rsid w:val="00A14972"/>
    <w:rsid w:val="00A57759"/>
    <w:rsid w:val="00A70086"/>
    <w:rsid w:val="00A73A0B"/>
    <w:rsid w:val="00A811F6"/>
    <w:rsid w:val="00A814A7"/>
    <w:rsid w:val="00A9483D"/>
    <w:rsid w:val="00A9611A"/>
    <w:rsid w:val="00AC1D58"/>
    <w:rsid w:val="00AC3DE8"/>
    <w:rsid w:val="00AC7257"/>
    <w:rsid w:val="00AC73BA"/>
    <w:rsid w:val="00AD515A"/>
    <w:rsid w:val="00AE0EDD"/>
    <w:rsid w:val="00AF1AFA"/>
    <w:rsid w:val="00AF2FEE"/>
    <w:rsid w:val="00AF633F"/>
    <w:rsid w:val="00AF7678"/>
    <w:rsid w:val="00B025FF"/>
    <w:rsid w:val="00B16EC4"/>
    <w:rsid w:val="00B20318"/>
    <w:rsid w:val="00B21C67"/>
    <w:rsid w:val="00B2448C"/>
    <w:rsid w:val="00B314D7"/>
    <w:rsid w:val="00B32466"/>
    <w:rsid w:val="00B34AB1"/>
    <w:rsid w:val="00B51E15"/>
    <w:rsid w:val="00B63DBF"/>
    <w:rsid w:val="00B66FB4"/>
    <w:rsid w:val="00B67105"/>
    <w:rsid w:val="00B72ACF"/>
    <w:rsid w:val="00B72E4E"/>
    <w:rsid w:val="00B7682E"/>
    <w:rsid w:val="00B7715E"/>
    <w:rsid w:val="00B871E0"/>
    <w:rsid w:val="00B90B5E"/>
    <w:rsid w:val="00BA030A"/>
    <w:rsid w:val="00BA3A15"/>
    <w:rsid w:val="00BB12BB"/>
    <w:rsid w:val="00BB680A"/>
    <w:rsid w:val="00BB6BB5"/>
    <w:rsid w:val="00BD0F65"/>
    <w:rsid w:val="00BD18E6"/>
    <w:rsid w:val="00BD7D05"/>
    <w:rsid w:val="00BE665B"/>
    <w:rsid w:val="00C004D0"/>
    <w:rsid w:val="00C01264"/>
    <w:rsid w:val="00C03CC7"/>
    <w:rsid w:val="00C2560B"/>
    <w:rsid w:val="00C31E86"/>
    <w:rsid w:val="00C4743E"/>
    <w:rsid w:val="00C52EF0"/>
    <w:rsid w:val="00C55F14"/>
    <w:rsid w:val="00C6266E"/>
    <w:rsid w:val="00C65B83"/>
    <w:rsid w:val="00CA0006"/>
    <w:rsid w:val="00CA0B0D"/>
    <w:rsid w:val="00CA158E"/>
    <w:rsid w:val="00CA6650"/>
    <w:rsid w:val="00CB6C4E"/>
    <w:rsid w:val="00CC0F0A"/>
    <w:rsid w:val="00CD1D5E"/>
    <w:rsid w:val="00CD496A"/>
    <w:rsid w:val="00CD5CA4"/>
    <w:rsid w:val="00CD7C81"/>
    <w:rsid w:val="00CE2D0F"/>
    <w:rsid w:val="00CF21D8"/>
    <w:rsid w:val="00CF29D6"/>
    <w:rsid w:val="00D03168"/>
    <w:rsid w:val="00D079F6"/>
    <w:rsid w:val="00D101C1"/>
    <w:rsid w:val="00D1122A"/>
    <w:rsid w:val="00D13C06"/>
    <w:rsid w:val="00D15C57"/>
    <w:rsid w:val="00D22293"/>
    <w:rsid w:val="00D2786F"/>
    <w:rsid w:val="00D364FA"/>
    <w:rsid w:val="00D450BF"/>
    <w:rsid w:val="00D472D0"/>
    <w:rsid w:val="00D50218"/>
    <w:rsid w:val="00D51AD6"/>
    <w:rsid w:val="00D61D77"/>
    <w:rsid w:val="00D62ADC"/>
    <w:rsid w:val="00D664BD"/>
    <w:rsid w:val="00D6795A"/>
    <w:rsid w:val="00D72C49"/>
    <w:rsid w:val="00D860EC"/>
    <w:rsid w:val="00D86FEB"/>
    <w:rsid w:val="00D92308"/>
    <w:rsid w:val="00D92AD3"/>
    <w:rsid w:val="00D93E7C"/>
    <w:rsid w:val="00D97222"/>
    <w:rsid w:val="00DA26E8"/>
    <w:rsid w:val="00DB06D7"/>
    <w:rsid w:val="00DB0C78"/>
    <w:rsid w:val="00DB297A"/>
    <w:rsid w:val="00DB7A0B"/>
    <w:rsid w:val="00DC1198"/>
    <w:rsid w:val="00DC28E4"/>
    <w:rsid w:val="00DD1981"/>
    <w:rsid w:val="00DE1F8D"/>
    <w:rsid w:val="00DE4AB5"/>
    <w:rsid w:val="00DF3EB6"/>
    <w:rsid w:val="00DF5E6E"/>
    <w:rsid w:val="00DF6C62"/>
    <w:rsid w:val="00E013D9"/>
    <w:rsid w:val="00E124A4"/>
    <w:rsid w:val="00E22F09"/>
    <w:rsid w:val="00E313D0"/>
    <w:rsid w:val="00E34B30"/>
    <w:rsid w:val="00E34E58"/>
    <w:rsid w:val="00E3784E"/>
    <w:rsid w:val="00E440A1"/>
    <w:rsid w:val="00E5203B"/>
    <w:rsid w:val="00E52673"/>
    <w:rsid w:val="00E725A3"/>
    <w:rsid w:val="00E72D20"/>
    <w:rsid w:val="00E73BA8"/>
    <w:rsid w:val="00E75B6F"/>
    <w:rsid w:val="00E8016E"/>
    <w:rsid w:val="00E91216"/>
    <w:rsid w:val="00E95E98"/>
    <w:rsid w:val="00EA1440"/>
    <w:rsid w:val="00EA520C"/>
    <w:rsid w:val="00EC3FB9"/>
    <w:rsid w:val="00EC5415"/>
    <w:rsid w:val="00EC6D18"/>
    <w:rsid w:val="00ED0B95"/>
    <w:rsid w:val="00ED2917"/>
    <w:rsid w:val="00EE1CD8"/>
    <w:rsid w:val="00EF4227"/>
    <w:rsid w:val="00EF4952"/>
    <w:rsid w:val="00EF7C63"/>
    <w:rsid w:val="00F03649"/>
    <w:rsid w:val="00F052DD"/>
    <w:rsid w:val="00F06770"/>
    <w:rsid w:val="00F14A19"/>
    <w:rsid w:val="00F26FFE"/>
    <w:rsid w:val="00F27C27"/>
    <w:rsid w:val="00F31F0A"/>
    <w:rsid w:val="00F33728"/>
    <w:rsid w:val="00F425B4"/>
    <w:rsid w:val="00F427B7"/>
    <w:rsid w:val="00F5058A"/>
    <w:rsid w:val="00F54392"/>
    <w:rsid w:val="00F56A76"/>
    <w:rsid w:val="00F605BE"/>
    <w:rsid w:val="00F620C7"/>
    <w:rsid w:val="00F658B3"/>
    <w:rsid w:val="00F81A86"/>
    <w:rsid w:val="00F836D2"/>
    <w:rsid w:val="00F92122"/>
    <w:rsid w:val="00F94ED3"/>
    <w:rsid w:val="00F95524"/>
    <w:rsid w:val="00FA690B"/>
    <w:rsid w:val="00FA715F"/>
    <w:rsid w:val="00FB2C63"/>
    <w:rsid w:val="00FB78EA"/>
    <w:rsid w:val="00FB7F80"/>
    <w:rsid w:val="00FC5DAF"/>
    <w:rsid w:val="00FD5D90"/>
    <w:rsid w:val="00FD6FB2"/>
    <w:rsid w:val="00FE3067"/>
    <w:rsid w:val="00FE39B8"/>
    <w:rsid w:val="00FF28DD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1A4BA"/>
  <w15:chartTrackingRefBased/>
  <w15:docId w15:val="{1889DCDB-580D-428D-BC85-57B05F1E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D2A"/>
  </w:style>
  <w:style w:type="paragraph" w:styleId="Heading1">
    <w:name w:val="heading 1"/>
    <w:basedOn w:val="Normal"/>
    <w:next w:val="Normal"/>
    <w:link w:val="Heading1Char"/>
    <w:uiPriority w:val="9"/>
    <w:qFormat/>
    <w:rsid w:val="00100D2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D2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D2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D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D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D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D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D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D2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00D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0D2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00D2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BodyText2">
    <w:name w:val="Body Text 2"/>
    <w:basedOn w:val="Normal"/>
    <w:link w:val="BodyText2Char"/>
    <w:semiHidden/>
    <w:rsid w:val="00F27C27"/>
    <w:pPr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27C27"/>
    <w:rPr>
      <w:rFonts w:ascii="Times New Roman" w:eastAsia="Times New Roman" w:hAnsi="Times New Roman" w:cs="Times New Roman"/>
      <w:szCs w:val="20"/>
      <w:lang w:val="en-US"/>
    </w:rPr>
  </w:style>
  <w:style w:type="paragraph" w:styleId="BodyText3">
    <w:name w:val="Body Text 3"/>
    <w:basedOn w:val="Normal"/>
    <w:link w:val="BodyText3Char"/>
    <w:semiHidden/>
    <w:rsid w:val="00F27C27"/>
    <w:pPr>
      <w:spacing w:after="0" w:line="36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3Char">
    <w:name w:val="Body Text 3 Char"/>
    <w:basedOn w:val="DefaultParagraphFont"/>
    <w:link w:val="BodyText3"/>
    <w:semiHidden/>
    <w:rsid w:val="00F27C27"/>
    <w:rPr>
      <w:rFonts w:ascii="Times New Roman" w:eastAsia="Times New Roman" w:hAnsi="Times New Roman" w:cs="Times New Roman"/>
      <w:i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A71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26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75F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5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DD"/>
  </w:style>
  <w:style w:type="paragraph" w:styleId="Footer">
    <w:name w:val="footer"/>
    <w:basedOn w:val="Normal"/>
    <w:link w:val="FooterChar"/>
    <w:uiPriority w:val="99"/>
    <w:unhideWhenUsed/>
    <w:rsid w:val="00F052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DD"/>
  </w:style>
  <w:style w:type="character" w:styleId="UnresolvedMention">
    <w:name w:val="Unresolved Mention"/>
    <w:basedOn w:val="DefaultParagraphFont"/>
    <w:uiPriority w:val="99"/>
    <w:semiHidden/>
    <w:unhideWhenUsed/>
    <w:rsid w:val="00F052D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D2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D2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D2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D2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D2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D2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0D2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00D2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D2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D2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00D2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00D2A"/>
    <w:rPr>
      <w:b/>
      <w:bCs/>
    </w:rPr>
  </w:style>
  <w:style w:type="character" w:styleId="Emphasis">
    <w:name w:val="Emphasis"/>
    <w:basedOn w:val="DefaultParagraphFont"/>
    <w:uiPriority w:val="20"/>
    <w:qFormat/>
    <w:rsid w:val="00100D2A"/>
    <w:rPr>
      <w:i/>
      <w:iCs/>
    </w:rPr>
  </w:style>
  <w:style w:type="paragraph" w:styleId="NoSpacing">
    <w:name w:val="No Spacing"/>
    <w:uiPriority w:val="1"/>
    <w:qFormat/>
    <w:rsid w:val="00100D2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0D2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D2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D2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D2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0D2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0D2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0D2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00D2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0D2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0D2A"/>
    <w:pPr>
      <w:outlineLvl w:val="9"/>
    </w:pPr>
  </w:style>
  <w:style w:type="paragraph" w:styleId="Revision">
    <w:name w:val="Revision"/>
    <w:hidden/>
    <w:uiPriority w:val="99"/>
    <w:semiHidden/>
    <w:rsid w:val="004B7887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B5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Curran\Documents\supervision%20stuff\supervision%20contract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9FB880-FC1D-F746-8965-C74E0040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supervision contract 2013</Template>
  <TotalTime>1</TotalTime>
  <Pages>4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AmandaCurran</dc:creator>
  <cp:keywords/>
  <dc:description/>
  <cp:lastModifiedBy>Michael Maier</cp:lastModifiedBy>
  <cp:revision>2</cp:revision>
  <cp:lastPrinted>2020-11-05T03:34:00Z</cp:lastPrinted>
  <dcterms:created xsi:type="dcterms:W3CDTF">2026-02-12T05:03:00Z</dcterms:created>
  <dcterms:modified xsi:type="dcterms:W3CDTF">2026-02-12T05:03:00Z</dcterms:modified>
</cp:coreProperties>
</file>